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50E7" w14:textId="05DCDA53" w:rsidR="00AE3CF6" w:rsidRPr="00CE5D52" w:rsidRDefault="00CE5D52" w:rsidP="00AE3CF6">
      <w:pPr>
        <w:jc w:val="center"/>
        <w:rPr>
          <w:rFonts w:eastAsia="SimSun"/>
          <w:b/>
          <w:bCs/>
          <w:i/>
          <w:sz w:val="28"/>
          <w:szCs w:val="28"/>
        </w:rPr>
      </w:pPr>
      <w:r w:rsidRPr="00CE5D52">
        <w:rPr>
          <w:rFonts w:eastAsia="SimSun"/>
          <w:b/>
          <w:bCs/>
          <w:i/>
          <w:sz w:val="28"/>
          <w:szCs w:val="28"/>
        </w:rPr>
        <w:t>SIDE LETTER FÜR SYSTEMLIEFERANTEN (S</w:t>
      </w:r>
      <w:r>
        <w:rPr>
          <w:rFonts w:eastAsia="SimSun"/>
          <w:b/>
          <w:bCs/>
          <w:i/>
          <w:sz w:val="28"/>
          <w:szCs w:val="28"/>
        </w:rPr>
        <w:t>L)</w:t>
      </w:r>
    </w:p>
    <w:p w14:paraId="71D777DF" w14:textId="04B062F9" w:rsidR="00AE3CF6" w:rsidRPr="00CE5D52" w:rsidRDefault="00AE3CF6" w:rsidP="00AE3CF6">
      <w:pPr>
        <w:jc w:val="center"/>
        <w:rPr>
          <w:rFonts w:eastAsia="SimSun"/>
          <w:b/>
          <w:bCs/>
          <w:i/>
          <w:sz w:val="28"/>
          <w:szCs w:val="28"/>
          <w:lang w:val="en-US"/>
        </w:rPr>
      </w:pPr>
      <w:r w:rsidRPr="00CE5D52">
        <w:rPr>
          <w:rFonts w:eastAsia="SimSun"/>
          <w:b/>
          <w:bCs/>
          <w:i/>
          <w:sz w:val="28"/>
          <w:szCs w:val="28"/>
          <w:lang w:val="en-US"/>
        </w:rPr>
        <w:t>SIDE LETTER FOR SYSTEM SUPPLIERS</w:t>
      </w:r>
      <w:r w:rsidR="00CE5D52" w:rsidRPr="00CE5D52">
        <w:rPr>
          <w:rFonts w:eastAsia="SimSun"/>
          <w:b/>
          <w:bCs/>
          <w:i/>
          <w:sz w:val="28"/>
          <w:szCs w:val="28"/>
          <w:lang w:val="en-US"/>
        </w:rPr>
        <w:t xml:space="preserve"> (SL</w:t>
      </w:r>
      <w:r w:rsidR="00CE5D52">
        <w:rPr>
          <w:rFonts w:eastAsia="SimSun"/>
          <w:b/>
          <w:bCs/>
          <w:i/>
          <w:sz w:val="28"/>
          <w:szCs w:val="28"/>
          <w:lang w:val="en-US"/>
        </w:rPr>
        <w:t>)</w:t>
      </w:r>
    </w:p>
    <w:p w14:paraId="18B6AD87" w14:textId="77777777" w:rsidR="00AE3CF6" w:rsidRPr="00146823" w:rsidRDefault="00AE3CF6" w:rsidP="00AE3CF6">
      <w:pPr>
        <w:jc w:val="center"/>
        <w:rPr>
          <w:rFonts w:eastAsia="SimSun"/>
          <w:sz w:val="16"/>
          <w:lang w:val="en-US"/>
        </w:rPr>
      </w:pPr>
    </w:p>
    <w:p w14:paraId="43A764FD" w14:textId="77777777" w:rsidR="006025D6" w:rsidRPr="00F228E9" w:rsidRDefault="006025D6" w:rsidP="006025D6">
      <w:pPr>
        <w:tabs>
          <w:tab w:val="left" w:pos="2052"/>
        </w:tabs>
        <w:jc w:val="both"/>
        <w:rPr>
          <w:rFonts w:eastAsia="SimSun" w:cs="Arial"/>
          <w:sz w:val="16"/>
          <w:szCs w:val="16"/>
          <w:lang w:val="en-US"/>
        </w:rPr>
      </w:pPr>
    </w:p>
    <w:tbl>
      <w:tblPr>
        <w:tblpPr w:leftFromText="141" w:rightFromText="141" w:bottomFromText="160" w:vertAnchor="text" w:tblpX="-34" w:tblpY="1"/>
        <w:tblOverlap w:val="never"/>
        <w:tblW w:w="917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4559"/>
        <w:gridCol w:w="4619"/>
      </w:tblGrid>
      <w:tr w:rsidR="006025D6" w:rsidRPr="005E6CB2" w14:paraId="1DB5AA71" w14:textId="77777777" w:rsidTr="009C0A26">
        <w:tc>
          <w:tcPr>
            <w:tcW w:w="4559" w:type="dxa"/>
          </w:tcPr>
          <w:p w14:paraId="0CB07D5D" w14:textId="77777777" w:rsidR="00EC4E92" w:rsidRPr="00277A16" w:rsidRDefault="00EC4E92" w:rsidP="00EC4E92">
            <w:pPr>
              <w:spacing w:line="256" w:lineRule="auto"/>
              <w:jc w:val="both"/>
              <w:rPr>
                <w:rFonts w:eastAsia="SimSun" w:cs="Arial"/>
                <w:b/>
                <w:bCs/>
                <w:sz w:val="12"/>
                <w:szCs w:val="12"/>
                <w:lang w:val="en-US"/>
              </w:rPr>
            </w:pPr>
            <w:r w:rsidRPr="00277A16">
              <w:rPr>
                <w:rFonts w:eastAsia="SimSun" w:cs="Arial"/>
                <w:b/>
                <w:bCs/>
                <w:sz w:val="12"/>
                <w:szCs w:val="12"/>
              </w:rPr>
              <w:t xml:space="preserve">Unterschrift Kunde – </w:t>
            </w:r>
            <w:proofErr w:type="spellStart"/>
            <w:r w:rsidRPr="00277A16">
              <w:rPr>
                <w:rFonts w:eastAsia="SimSun" w:cs="Arial"/>
                <w:b/>
                <w:bCs/>
                <w:i/>
                <w:iCs/>
                <w:sz w:val="12"/>
                <w:szCs w:val="12"/>
              </w:rPr>
              <w:t>Signature</w:t>
            </w:r>
            <w:proofErr w:type="spellEnd"/>
            <w:r w:rsidRPr="00277A16">
              <w:rPr>
                <w:rFonts w:eastAsia="SimSun" w:cs="Arial"/>
                <w:b/>
                <w:bCs/>
                <w:i/>
                <w:iCs/>
                <w:sz w:val="12"/>
                <w:szCs w:val="12"/>
              </w:rPr>
              <w:t xml:space="preserve"> </w:t>
            </w:r>
            <w:proofErr w:type="spellStart"/>
            <w:r w:rsidRPr="00277A16">
              <w:rPr>
                <w:rFonts w:eastAsia="SimSun" w:cs="Arial"/>
                <w:b/>
                <w:bCs/>
                <w:i/>
                <w:iCs/>
                <w:sz w:val="12"/>
                <w:szCs w:val="12"/>
              </w:rPr>
              <w:t>customer</w:t>
            </w:r>
            <w:proofErr w:type="spellEnd"/>
          </w:p>
          <w:p w14:paraId="5FA14B83" w14:textId="27B5F6AA" w:rsidR="00EC4E92" w:rsidRDefault="00EC4E92" w:rsidP="00EC4E92">
            <w:pPr>
              <w:spacing w:line="256" w:lineRule="auto"/>
              <w:rPr>
                <w:rFonts w:eastAsia="SimSun" w:cs="Arial"/>
                <w:sz w:val="12"/>
                <w:szCs w:val="12"/>
              </w:rPr>
            </w:pPr>
          </w:p>
          <w:p w14:paraId="6B0E9303" w14:textId="77777777" w:rsidR="00EC4E92" w:rsidRDefault="00EC4E92" w:rsidP="00EC4E92">
            <w:pPr>
              <w:spacing w:line="256" w:lineRule="auto"/>
              <w:rPr>
                <w:rFonts w:eastAsia="SimSun" w:cs="Arial"/>
                <w:sz w:val="12"/>
                <w:szCs w:val="12"/>
              </w:rPr>
            </w:pPr>
          </w:p>
          <w:p w14:paraId="6B9AE5DA" w14:textId="77777777" w:rsidR="00EC4E92" w:rsidRDefault="00EC4E92" w:rsidP="00EC4E92">
            <w:pPr>
              <w:spacing w:line="256" w:lineRule="auto"/>
              <w:rPr>
                <w:rFonts w:eastAsia="SimSun" w:cs="Arial"/>
                <w:sz w:val="12"/>
                <w:szCs w:val="12"/>
              </w:rPr>
            </w:pPr>
          </w:p>
          <w:p w14:paraId="70E4537E" w14:textId="77777777" w:rsidR="00EC4E92" w:rsidRDefault="00EC4E92" w:rsidP="00EC4E92">
            <w:pPr>
              <w:spacing w:line="256" w:lineRule="auto"/>
              <w:rPr>
                <w:rFonts w:eastAsia="SimSun" w:cs="Arial"/>
                <w:sz w:val="12"/>
                <w:szCs w:val="12"/>
              </w:rPr>
            </w:pPr>
          </w:p>
          <w:p w14:paraId="4F57F792" w14:textId="77777777" w:rsidR="00EC4E92" w:rsidRDefault="00EC4E92" w:rsidP="00EC4E92">
            <w:pPr>
              <w:spacing w:line="256" w:lineRule="auto"/>
              <w:rPr>
                <w:rFonts w:eastAsia="SimSun" w:cs="Arial"/>
                <w:sz w:val="12"/>
                <w:szCs w:val="12"/>
              </w:rPr>
            </w:pPr>
          </w:p>
          <w:p w14:paraId="2305563D" w14:textId="77777777" w:rsidR="00EC4E92" w:rsidRDefault="00EC4E92" w:rsidP="00EC4E92">
            <w:pPr>
              <w:spacing w:line="256" w:lineRule="auto"/>
              <w:rPr>
                <w:rFonts w:eastAsia="SimSun" w:cs="Arial"/>
                <w:sz w:val="12"/>
                <w:szCs w:val="12"/>
              </w:rPr>
            </w:pPr>
          </w:p>
          <w:p w14:paraId="198784A7" w14:textId="77777777" w:rsidR="00EC4E92" w:rsidRDefault="00EC4E92" w:rsidP="00EC4E92">
            <w:pPr>
              <w:spacing w:line="256" w:lineRule="auto"/>
              <w:rPr>
                <w:rFonts w:eastAsia="SimSun" w:cs="Arial"/>
                <w:sz w:val="12"/>
                <w:szCs w:val="12"/>
              </w:rPr>
            </w:pPr>
          </w:p>
          <w:p w14:paraId="5CA7DAEC" w14:textId="5EAFCE3B" w:rsidR="00EC4E92" w:rsidRPr="005E6CB2" w:rsidRDefault="00EC4E92" w:rsidP="00EC4E92">
            <w:pPr>
              <w:spacing w:line="256" w:lineRule="auto"/>
              <w:rPr>
                <w:rFonts w:eastAsia="SimSun" w:cs="Arial"/>
                <w:sz w:val="12"/>
                <w:szCs w:val="12"/>
              </w:rPr>
            </w:pPr>
          </w:p>
        </w:tc>
        <w:tc>
          <w:tcPr>
            <w:tcW w:w="4619" w:type="dxa"/>
          </w:tcPr>
          <w:p w14:paraId="2B59A2D1" w14:textId="77777777" w:rsidR="00EC4E92" w:rsidRPr="00277A16" w:rsidRDefault="00EC4E92" w:rsidP="00EC4E92">
            <w:pPr>
              <w:spacing w:line="256" w:lineRule="auto"/>
              <w:jc w:val="both"/>
              <w:rPr>
                <w:rFonts w:eastAsia="SimSun" w:cs="Arial"/>
                <w:b/>
                <w:bCs/>
                <w:sz w:val="12"/>
                <w:szCs w:val="12"/>
                <w:lang w:val="en-US"/>
              </w:rPr>
            </w:pPr>
            <w:r w:rsidRPr="00277A16">
              <w:rPr>
                <w:rFonts w:eastAsia="SimSun" w:cs="Arial"/>
                <w:b/>
                <w:bCs/>
                <w:sz w:val="12"/>
                <w:szCs w:val="12"/>
              </w:rPr>
              <w:t xml:space="preserve">Unterschrift Lieferant – </w:t>
            </w:r>
            <w:proofErr w:type="spellStart"/>
            <w:r w:rsidRPr="00277A16">
              <w:rPr>
                <w:rFonts w:eastAsia="SimSun" w:cs="Arial"/>
                <w:b/>
                <w:bCs/>
                <w:i/>
                <w:iCs/>
                <w:sz w:val="12"/>
                <w:szCs w:val="12"/>
              </w:rPr>
              <w:t>Signature</w:t>
            </w:r>
            <w:proofErr w:type="spellEnd"/>
            <w:r w:rsidRPr="00277A16">
              <w:rPr>
                <w:rFonts w:eastAsia="SimSun" w:cs="Arial"/>
                <w:b/>
                <w:bCs/>
                <w:i/>
                <w:iCs/>
                <w:sz w:val="12"/>
                <w:szCs w:val="12"/>
              </w:rPr>
              <w:t xml:space="preserve"> supplier</w:t>
            </w:r>
            <w:r w:rsidRPr="00277A16">
              <w:rPr>
                <w:rFonts w:eastAsia="SimSun" w:cs="Arial"/>
                <w:b/>
                <w:bCs/>
                <w:sz w:val="12"/>
                <w:szCs w:val="12"/>
                <w:lang w:val="en-US"/>
              </w:rPr>
              <w:t xml:space="preserve"> </w:t>
            </w:r>
          </w:p>
          <w:p w14:paraId="28C7F7FB" w14:textId="77777777" w:rsidR="00EC4E92" w:rsidRPr="004E016C" w:rsidRDefault="00EC4E92" w:rsidP="00EC4E92">
            <w:pPr>
              <w:spacing w:line="256" w:lineRule="auto"/>
              <w:jc w:val="both"/>
              <w:rPr>
                <w:rFonts w:eastAsia="SimSun" w:cs="Arial"/>
                <w:sz w:val="12"/>
                <w:szCs w:val="12"/>
                <w:lang w:val="en-US"/>
              </w:rPr>
            </w:pPr>
          </w:p>
          <w:p w14:paraId="1A8119AC" w14:textId="77777777" w:rsidR="00EC4E92" w:rsidRPr="004E016C" w:rsidRDefault="00EC4E92" w:rsidP="00EC4E92">
            <w:pPr>
              <w:spacing w:line="256" w:lineRule="auto"/>
              <w:jc w:val="both"/>
              <w:rPr>
                <w:rFonts w:eastAsia="SimSun" w:cs="Arial"/>
                <w:sz w:val="12"/>
                <w:szCs w:val="12"/>
                <w:lang w:val="en-US"/>
              </w:rPr>
            </w:pPr>
          </w:p>
          <w:p w14:paraId="65C2ABE1" w14:textId="77777777" w:rsidR="00EC4E92" w:rsidRPr="004E016C" w:rsidRDefault="00EC4E92" w:rsidP="00EC4E92">
            <w:pPr>
              <w:spacing w:line="256" w:lineRule="auto"/>
              <w:jc w:val="both"/>
              <w:rPr>
                <w:rFonts w:eastAsia="SimSun" w:cs="Arial"/>
                <w:sz w:val="12"/>
                <w:szCs w:val="12"/>
                <w:lang w:val="en-US"/>
              </w:rPr>
            </w:pPr>
          </w:p>
          <w:p w14:paraId="7848D31E" w14:textId="77777777" w:rsidR="00EC4E92" w:rsidRDefault="00EC4E92" w:rsidP="00EC4E92">
            <w:pPr>
              <w:spacing w:line="256" w:lineRule="auto"/>
              <w:jc w:val="both"/>
              <w:rPr>
                <w:rFonts w:eastAsia="SimSun" w:cs="Arial"/>
                <w:sz w:val="12"/>
                <w:szCs w:val="12"/>
                <w:lang w:val="en-US"/>
              </w:rPr>
            </w:pPr>
          </w:p>
          <w:p w14:paraId="1CD813D2" w14:textId="77777777" w:rsidR="00EC4E92" w:rsidRDefault="00EC4E92" w:rsidP="00EC4E92">
            <w:pPr>
              <w:spacing w:line="256" w:lineRule="auto"/>
              <w:jc w:val="both"/>
              <w:rPr>
                <w:rFonts w:eastAsia="SimSun" w:cs="Arial"/>
                <w:sz w:val="12"/>
                <w:szCs w:val="12"/>
                <w:lang w:val="en-US"/>
              </w:rPr>
            </w:pPr>
          </w:p>
          <w:p w14:paraId="63F79BD6" w14:textId="52476546" w:rsidR="00EC4E92" w:rsidRDefault="00EC4E92" w:rsidP="00EC4E92">
            <w:pPr>
              <w:spacing w:line="256" w:lineRule="auto"/>
              <w:jc w:val="both"/>
              <w:rPr>
                <w:rFonts w:eastAsia="SimSun" w:cs="Arial"/>
                <w:sz w:val="12"/>
                <w:szCs w:val="12"/>
                <w:lang w:val="en-US"/>
              </w:rPr>
            </w:pPr>
          </w:p>
          <w:p w14:paraId="1804FE02" w14:textId="77777777" w:rsidR="00EC4E92" w:rsidRPr="004E016C" w:rsidRDefault="00EC4E92" w:rsidP="00EC4E92">
            <w:pPr>
              <w:spacing w:line="256" w:lineRule="auto"/>
              <w:jc w:val="both"/>
              <w:rPr>
                <w:rFonts w:eastAsia="SimSun" w:cs="Arial"/>
                <w:sz w:val="12"/>
                <w:szCs w:val="12"/>
                <w:lang w:val="en-US"/>
              </w:rPr>
            </w:pPr>
          </w:p>
          <w:p w14:paraId="49D579FD" w14:textId="476C933F" w:rsidR="006025D6" w:rsidRPr="00EC4E92" w:rsidRDefault="006025D6" w:rsidP="00EC4E92">
            <w:pPr>
              <w:spacing w:line="256" w:lineRule="auto"/>
              <w:rPr>
                <w:rFonts w:eastAsia="SimSun" w:cs="Arial"/>
                <w:sz w:val="12"/>
                <w:szCs w:val="12"/>
                <w:lang w:val="en-US"/>
              </w:rPr>
            </w:pPr>
          </w:p>
        </w:tc>
      </w:tr>
      <w:tr w:rsidR="006025D6" w:rsidRPr="005E6CB2" w14:paraId="50A694DC" w14:textId="77777777" w:rsidTr="009C0A26">
        <w:tc>
          <w:tcPr>
            <w:tcW w:w="4559" w:type="dxa"/>
          </w:tcPr>
          <w:p w14:paraId="74D24499" w14:textId="77777777" w:rsidR="00EC4E92" w:rsidRDefault="00EC4E92" w:rsidP="00EC4E92">
            <w:pPr>
              <w:spacing w:line="256" w:lineRule="auto"/>
              <w:jc w:val="both"/>
              <w:rPr>
                <w:rFonts w:eastAsia="SimSun" w:cs="Arial"/>
                <w:sz w:val="12"/>
                <w:szCs w:val="12"/>
              </w:rPr>
            </w:pPr>
          </w:p>
          <w:p w14:paraId="419E8DB4" w14:textId="77777777" w:rsidR="00EC4E92" w:rsidRDefault="00EC4E92" w:rsidP="00EC4E92">
            <w:pPr>
              <w:spacing w:line="256" w:lineRule="auto"/>
              <w:jc w:val="both"/>
              <w:rPr>
                <w:rFonts w:eastAsia="SimSun" w:cs="Arial"/>
                <w:sz w:val="12"/>
                <w:szCs w:val="12"/>
              </w:rPr>
            </w:pPr>
          </w:p>
          <w:p w14:paraId="7AAF106C" w14:textId="77777777" w:rsidR="00EC4E92" w:rsidRPr="00D51ABC" w:rsidRDefault="00EC4E92" w:rsidP="00EC4E92">
            <w:pPr>
              <w:spacing w:line="256" w:lineRule="auto"/>
              <w:jc w:val="both"/>
              <w:rPr>
                <w:rFonts w:eastAsia="SimSun" w:cs="Arial"/>
                <w:i/>
                <w:sz w:val="12"/>
                <w:szCs w:val="12"/>
              </w:rPr>
            </w:pPr>
            <w:r w:rsidRPr="00D51ABC">
              <w:rPr>
                <w:rFonts w:eastAsia="SimSun" w:cs="Arial"/>
                <w:sz w:val="12"/>
                <w:szCs w:val="12"/>
              </w:rPr>
              <w:t xml:space="preserve">Firmenname - </w:t>
            </w:r>
            <w:proofErr w:type="spellStart"/>
            <w:r w:rsidRPr="00D51ABC">
              <w:rPr>
                <w:rFonts w:eastAsia="SimSun" w:cs="Arial"/>
                <w:i/>
                <w:iCs/>
                <w:sz w:val="12"/>
                <w:szCs w:val="12"/>
              </w:rPr>
              <w:t>company</w:t>
            </w:r>
            <w:proofErr w:type="spellEnd"/>
            <w:r w:rsidRPr="00D51ABC">
              <w:rPr>
                <w:rFonts w:eastAsia="SimSun" w:cs="Arial"/>
                <w:i/>
                <w:iCs/>
                <w:sz w:val="12"/>
                <w:szCs w:val="12"/>
              </w:rPr>
              <w:t xml:space="preserve"> </w:t>
            </w:r>
            <w:proofErr w:type="spellStart"/>
            <w:r w:rsidRPr="00D51ABC">
              <w:rPr>
                <w:rFonts w:eastAsia="SimSun" w:cs="Arial"/>
                <w:i/>
                <w:iCs/>
                <w:sz w:val="12"/>
                <w:szCs w:val="12"/>
              </w:rPr>
              <w:t>name</w:t>
            </w:r>
            <w:proofErr w:type="spellEnd"/>
            <w:r w:rsidRPr="00D51ABC">
              <w:rPr>
                <w:rFonts w:eastAsia="SimSun" w:cs="Arial"/>
                <w:i/>
                <w:sz w:val="12"/>
                <w:szCs w:val="12"/>
              </w:rPr>
              <w:t>:</w:t>
            </w:r>
          </w:p>
          <w:p w14:paraId="2915FDDD" w14:textId="77777777" w:rsidR="00EC4E92" w:rsidRPr="00D51ABC" w:rsidRDefault="00EC4E92" w:rsidP="00EC4E92">
            <w:pPr>
              <w:spacing w:line="256" w:lineRule="auto"/>
              <w:jc w:val="both"/>
              <w:rPr>
                <w:rFonts w:eastAsia="SimSun" w:cs="Arial"/>
                <w:iCs/>
                <w:sz w:val="12"/>
                <w:szCs w:val="12"/>
              </w:rPr>
            </w:pPr>
            <w:r w:rsidRPr="00D51ABC">
              <w:rPr>
                <w:rFonts w:eastAsia="SimSun" w:cs="Arial"/>
                <w:iCs/>
                <w:sz w:val="12"/>
                <w:szCs w:val="12"/>
              </w:rPr>
              <w:t>KTM AG</w:t>
            </w:r>
          </w:p>
          <w:p w14:paraId="4BB8E03A" w14:textId="77777777" w:rsidR="00EC4E92" w:rsidRPr="00D51ABC" w:rsidRDefault="00EC4E92" w:rsidP="00EC4E92">
            <w:pPr>
              <w:spacing w:line="256" w:lineRule="auto"/>
              <w:jc w:val="both"/>
              <w:rPr>
                <w:rFonts w:eastAsia="SimSun" w:cs="Arial"/>
                <w:iCs/>
                <w:sz w:val="12"/>
                <w:szCs w:val="12"/>
              </w:rPr>
            </w:pPr>
          </w:p>
          <w:p w14:paraId="0E7EDBDA" w14:textId="77777777" w:rsidR="00EC4E92" w:rsidRPr="00D51ABC" w:rsidRDefault="00EC4E92" w:rsidP="00EC4E92">
            <w:pPr>
              <w:spacing w:line="256" w:lineRule="auto"/>
              <w:jc w:val="both"/>
              <w:rPr>
                <w:rFonts w:eastAsia="SimSun" w:cs="Arial"/>
                <w:iCs/>
                <w:sz w:val="12"/>
                <w:szCs w:val="12"/>
              </w:rPr>
            </w:pPr>
          </w:p>
          <w:p w14:paraId="1A0900A9" w14:textId="77777777" w:rsidR="00277A16" w:rsidRPr="004E016C" w:rsidRDefault="00277A16" w:rsidP="00277A16">
            <w:pPr>
              <w:spacing w:line="256" w:lineRule="auto"/>
              <w:jc w:val="both"/>
              <w:rPr>
                <w:rFonts w:eastAsia="SimSun" w:cs="Arial"/>
                <w:i/>
                <w:iCs/>
                <w:sz w:val="12"/>
                <w:szCs w:val="12"/>
              </w:rPr>
            </w:pPr>
            <w:r>
              <w:rPr>
                <w:rFonts w:eastAsia="SimSun" w:cs="Arial"/>
                <w:sz w:val="12"/>
                <w:szCs w:val="12"/>
              </w:rPr>
              <w:t xml:space="preserve">Name des/der </w:t>
            </w:r>
            <w:r w:rsidRPr="004E016C">
              <w:rPr>
                <w:rFonts w:eastAsia="SimSun" w:cs="Arial"/>
                <w:sz w:val="12"/>
                <w:szCs w:val="12"/>
              </w:rPr>
              <w:t>Zeichnungsberechtigte</w:t>
            </w:r>
            <w:r>
              <w:rPr>
                <w:rFonts w:eastAsia="SimSun" w:cs="Arial"/>
                <w:sz w:val="12"/>
                <w:szCs w:val="12"/>
              </w:rPr>
              <w:t>n</w:t>
            </w:r>
            <w:r w:rsidRPr="004E016C">
              <w:rPr>
                <w:rFonts w:eastAsia="SimSun" w:cs="Arial"/>
                <w:sz w:val="12"/>
                <w:szCs w:val="12"/>
              </w:rPr>
              <w:t xml:space="preserve"> </w:t>
            </w:r>
            <w:proofErr w:type="gramStart"/>
            <w:r>
              <w:rPr>
                <w:rFonts w:eastAsia="SimSun" w:cs="Arial"/>
                <w:sz w:val="12"/>
                <w:szCs w:val="12"/>
              </w:rPr>
              <w:t xml:space="preserve">– </w:t>
            </w:r>
            <w:r>
              <w:rPr>
                <w:rFonts w:eastAsia="SimSun" w:cs="Arial"/>
                <w:i/>
                <w:iCs/>
                <w:sz w:val="12"/>
                <w:szCs w:val="12"/>
              </w:rPr>
              <w:t xml:space="preserve"> </w:t>
            </w:r>
            <w:proofErr w:type="spellStart"/>
            <w:r>
              <w:rPr>
                <w:rFonts w:eastAsia="SimSun" w:cs="Arial"/>
                <w:i/>
                <w:iCs/>
                <w:sz w:val="12"/>
                <w:szCs w:val="12"/>
              </w:rPr>
              <w:t>name</w:t>
            </w:r>
            <w:proofErr w:type="spellEnd"/>
            <w:proofErr w:type="gramEnd"/>
            <w:r>
              <w:rPr>
                <w:rFonts w:eastAsia="SimSun" w:cs="Arial"/>
                <w:i/>
                <w:iCs/>
                <w:sz w:val="12"/>
                <w:szCs w:val="12"/>
              </w:rPr>
              <w:t xml:space="preserve"> </w:t>
            </w:r>
            <w:proofErr w:type="spellStart"/>
            <w:r>
              <w:rPr>
                <w:rFonts w:eastAsia="SimSun" w:cs="Arial"/>
                <w:i/>
                <w:iCs/>
                <w:sz w:val="12"/>
                <w:szCs w:val="12"/>
              </w:rPr>
              <w:t>of</w:t>
            </w:r>
            <w:proofErr w:type="spellEnd"/>
            <w:r>
              <w:rPr>
                <w:rFonts w:eastAsia="SimSun" w:cs="Arial"/>
                <w:i/>
                <w:iCs/>
                <w:sz w:val="12"/>
                <w:szCs w:val="12"/>
              </w:rPr>
              <w:t xml:space="preserve"> </w:t>
            </w:r>
            <w:proofErr w:type="spellStart"/>
            <w:r>
              <w:rPr>
                <w:rFonts w:eastAsia="SimSun" w:cs="Arial"/>
                <w:i/>
                <w:iCs/>
                <w:sz w:val="12"/>
                <w:szCs w:val="12"/>
              </w:rPr>
              <w:t>authorized</w:t>
            </w:r>
            <w:proofErr w:type="spellEnd"/>
            <w:r w:rsidRPr="004E016C">
              <w:rPr>
                <w:rFonts w:eastAsia="SimSun" w:cs="Arial"/>
                <w:i/>
                <w:iCs/>
                <w:sz w:val="12"/>
                <w:szCs w:val="12"/>
              </w:rPr>
              <w:t xml:space="preserve"> </w:t>
            </w:r>
            <w:proofErr w:type="spellStart"/>
            <w:r w:rsidRPr="004E016C">
              <w:rPr>
                <w:rFonts w:eastAsia="SimSun" w:cs="Arial"/>
                <w:i/>
                <w:iCs/>
                <w:sz w:val="12"/>
                <w:szCs w:val="12"/>
              </w:rPr>
              <w:t>signatory</w:t>
            </w:r>
            <w:proofErr w:type="spellEnd"/>
            <w:r w:rsidRPr="004E016C">
              <w:rPr>
                <w:rFonts w:eastAsia="SimSun" w:cs="Arial"/>
                <w:i/>
                <w:iCs/>
                <w:sz w:val="12"/>
                <w:szCs w:val="12"/>
              </w:rPr>
              <w:t>:</w:t>
            </w:r>
          </w:p>
          <w:p w14:paraId="2234DB65" w14:textId="77777777" w:rsidR="00E3043D" w:rsidRPr="00E3043D" w:rsidRDefault="00E3043D" w:rsidP="00E3043D">
            <w:pPr>
              <w:jc w:val="both"/>
              <w:rPr>
                <w:rFonts w:eastAsia="SimSun" w:cs="Arial"/>
                <w:sz w:val="12"/>
                <w:szCs w:val="12"/>
              </w:rPr>
            </w:pPr>
            <w:r w:rsidRPr="00E3043D">
              <w:rPr>
                <w:rFonts w:eastAsia="SimSun" w:cs="Arial"/>
                <w:sz w:val="12"/>
                <w:szCs w:val="12"/>
              </w:rPr>
              <w:t>NEUMEISTER Gottfried</w:t>
            </w:r>
          </w:p>
          <w:p w14:paraId="7BCCBCC0" w14:textId="3B68119A" w:rsidR="00EC4E92" w:rsidRDefault="00E3043D" w:rsidP="00E3043D">
            <w:pPr>
              <w:jc w:val="both"/>
              <w:rPr>
                <w:rFonts w:eastAsia="SimSun" w:cs="Arial"/>
                <w:sz w:val="12"/>
                <w:szCs w:val="12"/>
              </w:rPr>
            </w:pPr>
            <w:r w:rsidRPr="00E3043D">
              <w:rPr>
                <w:rFonts w:eastAsia="SimSun" w:cs="Arial"/>
                <w:sz w:val="12"/>
                <w:szCs w:val="12"/>
              </w:rPr>
              <w:t>PREINING Petra</w:t>
            </w:r>
          </w:p>
          <w:p w14:paraId="78720284" w14:textId="77777777" w:rsidR="00EC4E92" w:rsidRPr="004E016C" w:rsidRDefault="00EC4E92" w:rsidP="00EC4E92">
            <w:pPr>
              <w:spacing w:line="256" w:lineRule="auto"/>
              <w:jc w:val="both"/>
              <w:rPr>
                <w:rFonts w:eastAsia="SimSun" w:cs="Arial"/>
                <w:sz w:val="12"/>
                <w:szCs w:val="12"/>
              </w:rPr>
            </w:pPr>
          </w:p>
          <w:p w14:paraId="48D76A07" w14:textId="77777777" w:rsidR="00EC4E92" w:rsidRDefault="00EC4E92" w:rsidP="00EC4E92">
            <w:pPr>
              <w:spacing w:line="256" w:lineRule="auto"/>
              <w:jc w:val="both"/>
              <w:rPr>
                <w:rFonts w:eastAsia="SimSun" w:cs="Arial"/>
                <w:sz w:val="12"/>
                <w:szCs w:val="12"/>
              </w:rPr>
            </w:pPr>
            <w:r w:rsidRPr="004E016C">
              <w:rPr>
                <w:rFonts w:eastAsia="SimSun" w:cs="Arial"/>
                <w:i/>
                <w:iCs/>
                <w:sz w:val="12"/>
                <w:szCs w:val="12"/>
              </w:rPr>
              <w:t>Datum - Date</w:t>
            </w:r>
            <w:r w:rsidRPr="004E016C">
              <w:rPr>
                <w:rFonts w:eastAsia="SimSun" w:cs="Arial"/>
                <w:sz w:val="12"/>
                <w:szCs w:val="12"/>
              </w:rPr>
              <w:t>:</w:t>
            </w:r>
          </w:p>
          <w:p w14:paraId="0B0B73ED" w14:textId="77777777" w:rsidR="00EC4E92" w:rsidRDefault="00EC4E92" w:rsidP="00EC4E92">
            <w:pPr>
              <w:spacing w:line="256" w:lineRule="auto"/>
              <w:jc w:val="both"/>
              <w:rPr>
                <w:rFonts w:eastAsia="SimSun" w:cs="Arial"/>
                <w:sz w:val="12"/>
                <w:szCs w:val="12"/>
              </w:rPr>
            </w:pPr>
          </w:p>
          <w:p w14:paraId="516AF55B" w14:textId="77777777" w:rsidR="00EC4E92" w:rsidRDefault="00EC4E92" w:rsidP="00EC4E92">
            <w:pPr>
              <w:spacing w:line="256" w:lineRule="auto"/>
              <w:jc w:val="both"/>
              <w:rPr>
                <w:rFonts w:eastAsia="SimSun" w:cs="Arial"/>
                <w:sz w:val="12"/>
                <w:szCs w:val="12"/>
              </w:rPr>
            </w:pPr>
          </w:p>
          <w:p w14:paraId="7D2990D7" w14:textId="6B45EE42" w:rsidR="006025D6" w:rsidRPr="005E6CB2" w:rsidRDefault="006025D6" w:rsidP="009C0A26">
            <w:pPr>
              <w:spacing w:line="256" w:lineRule="auto"/>
              <w:jc w:val="both"/>
              <w:rPr>
                <w:rFonts w:eastAsia="SimSun" w:cs="Arial"/>
                <w:sz w:val="12"/>
                <w:szCs w:val="12"/>
              </w:rPr>
            </w:pPr>
          </w:p>
        </w:tc>
        <w:tc>
          <w:tcPr>
            <w:tcW w:w="4619" w:type="dxa"/>
          </w:tcPr>
          <w:p w14:paraId="68C6A30E" w14:textId="77777777" w:rsidR="00EC4E92" w:rsidRPr="00D51ABC" w:rsidRDefault="00EC4E92" w:rsidP="00EC4E92">
            <w:pPr>
              <w:spacing w:line="256" w:lineRule="auto"/>
              <w:jc w:val="both"/>
              <w:rPr>
                <w:rFonts w:eastAsia="SimSun" w:cs="Arial"/>
                <w:b/>
                <w:bCs/>
                <w:i/>
                <w:iCs/>
                <w:sz w:val="12"/>
                <w:szCs w:val="12"/>
                <w:lang w:val="en-US"/>
              </w:rPr>
            </w:pPr>
            <w:proofErr w:type="spellStart"/>
            <w:r>
              <w:rPr>
                <w:rFonts w:eastAsia="SimSun" w:cs="Arial"/>
                <w:b/>
                <w:bCs/>
                <w:sz w:val="12"/>
                <w:szCs w:val="12"/>
                <w:lang w:val="en-US"/>
              </w:rPr>
              <w:t>v</w:t>
            </w:r>
            <w:r w:rsidRPr="00D51ABC">
              <w:rPr>
                <w:rFonts w:eastAsia="SimSun" w:cs="Arial"/>
                <w:b/>
                <w:bCs/>
                <w:sz w:val="12"/>
                <w:szCs w:val="12"/>
                <w:lang w:val="en-US"/>
              </w:rPr>
              <w:t>om</w:t>
            </w:r>
            <w:proofErr w:type="spellEnd"/>
            <w:r w:rsidRPr="00D51ABC">
              <w:rPr>
                <w:rFonts w:eastAsia="SimSun" w:cs="Arial"/>
                <w:b/>
                <w:bCs/>
                <w:sz w:val="12"/>
                <w:szCs w:val="12"/>
                <w:lang w:val="en-US"/>
              </w:rPr>
              <w:t xml:space="preserve"> </w:t>
            </w:r>
            <w:proofErr w:type="spellStart"/>
            <w:r w:rsidRPr="00D51ABC">
              <w:rPr>
                <w:rFonts w:eastAsia="SimSun" w:cs="Arial"/>
                <w:b/>
                <w:bCs/>
                <w:sz w:val="12"/>
                <w:szCs w:val="12"/>
                <w:lang w:val="en-US"/>
              </w:rPr>
              <w:t>Lieferanten</w:t>
            </w:r>
            <w:proofErr w:type="spellEnd"/>
            <w:r w:rsidRPr="00D51ABC">
              <w:rPr>
                <w:rFonts w:eastAsia="SimSun" w:cs="Arial"/>
                <w:b/>
                <w:bCs/>
                <w:sz w:val="12"/>
                <w:szCs w:val="12"/>
                <w:lang w:val="en-US"/>
              </w:rPr>
              <w:t xml:space="preserve"> </w:t>
            </w:r>
            <w:proofErr w:type="spellStart"/>
            <w:r w:rsidRPr="00D51ABC">
              <w:rPr>
                <w:rFonts w:eastAsia="SimSun" w:cs="Arial"/>
                <w:b/>
                <w:bCs/>
                <w:sz w:val="12"/>
                <w:szCs w:val="12"/>
                <w:lang w:val="en-US"/>
              </w:rPr>
              <w:t>auszufüllen</w:t>
            </w:r>
            <w:proofErr w:type="spellEnd"/>
            <w:r w:rsidRPr="00D51ABC">
              <w:rPr>
                <w:rFonts w:eastAsia="SimSun" w:cs="Arial"/>
                <w:b/>
                <w:bCs/>
                <w:sz w:val="12"/>
                <w:szCs w:val="12"/>
                <w:lang w:val="en-US"/>
              </w:rPr>
              <w:t xml:space="preserve"> </w:t>
            </w:r>
            <w:r>
              <w:rPr>
                <w:rFonts w:eastAsia="SimSun" w:cs="Arial"/>
                <w:b/>
                <w:bCs/>
                <w:sz w:val="12"/>
                <w:szCs w:val="12"/>
                <w:lang w:val="en-US"/>
              </w:rPr>
              <w:t>-</w:t>
            </w:r>
            <w:r w:rsidRPr="00D51ABC">
              <w:rPr>
                <w:rFonts w:eastAsia="SimSun" w:cs="Arial"/>
                <w:b/>
                <w:bCs/>
                <w:sz w:val="12"/>
                <w:szCs w:val="12"/>
                <w:lang w:val="en-US"/>
              </w:rPr>
              <w:t xml:space="preserve"> </w:t>
            </w:r>
            <w:r w:rsidRPr="00D51ABC">
              <w:rPr>
                <w:rFonts w:eastAsia="SimSun" w:cs="Arial"/>
                <w:b/>
                <w:bCs/>
                <w:i/>
                <w:iCs/>
                <w:sz w:val="12"/>
                <w:szCs w:val="12"/>
                <w:lang w:val="en-US"/>
              </w:rPr>
              <w:t>to be filled</w:t>
            </w:r>
            <w:r>
              <w:rPr>
                <w:rFonts w:eastAsia="SimSun" w:cs="Arial"/>
                <w:b/>
                <w:bCs/>
                <w:i/>
                <w:iCs/>
                <w:sz w:val="12"/>
                <w:szCs w:val="12"/>
                <w:lang w:val="en-US"/>
              </w:rPr>
              <w:t xml:space="preserve"> out</w:t>
            </w:r>
            <w:r w:rsidRPr="00D51ABC">
              <w:rPr>
                <w:rFonts w:eastAsia="SimSun" w:cs="Arial"/>
                <w:b/>
                <w:bCs/>
                <w:i/>
                <w:iCs/>
                <w:sz w:val="12"/>
                <w:szCs w:val="12"/>
                <w:lang w:val="en-US"/>
              </w:rPr>
              <w:t xml:space="preserve"> by </w:t>
            </w:r>
            <w:r>
              <w:rPr>
                <w:rFonts w:eastAsia="SimSun" w:cs="Arial"/>
                <w:b/>
                <w:bCs/>
                <w:i/>
                <w:iCs/>
                <w:sz w:val="12"/>
                <w:szCs w:val="12"/>
                <w:lang w:val="en-US"/>
              </w:rPr>
              <w:t xml:space="preserve">the </w:t>
            </w:r>
            <w:r w:rsidRPr="00D51ABC">
              <w:rPr>
                <w:rFonts w:eastAsia="SimSun" w:cs="Arial"/>
                <w:b/>
                <w:bCs/>
                <w:i/>
                <w:iCs/>
                <w:sz w:val="12"/>
                <w:szCs w:val="12"/>
                <w:lang w:val="en-US"/>
              </w:rPr>
              <w:t>s</w:t>
            </w:r>
            <w:r>
              <w:rPr>
                <w:rFonts w:eastAsia="SimSun" w:cs="Arial"/>
                <w:b/>
                <w:bCs/>
                <w:i/>
                <w:iCs/>
                <w:sz w:val="12"/>
                <w:szCs w:val="12"/>
                <w:lang w:val="en-US"/>
              </w:rPr>
              <w:t>upplier</w:t>
            </w:r>
          </w:p>
          <w:p w14:paraId="276A4F77" w14:textId="77777777" w:rsidR="00EC4E92" w:rsidRPr="00D51ABC" w:rsidRDefault="00EC4E92" w:rsidP="00EC4E92">
            <w:pPr>
              <w:spacing w:line="256" w:lineRule="auto"/>
              <w:jc w:val="both"/>
              <w:rPr>
                <w:rFonts w:eastAsia="SimSun" w:cs="Arial"/>
                <w:sz w:val="12"/>
                <w:szCs w:val="12"/>
                <w:lang w:val="en-US"/>
              </w:rPr>
            </w:pPr>
          </w:p>
          <w:p w14:paraId="347759FA" w14:textId="77777777" w:rsidR="00EC4E92" w:rsidRPr="00ED41D2" w:rsidRDefault="00EC4E92" w:rsidP="00EC4E92">
            <w:pPr>
              <w:spacing w:line="256" w:lineRule="auto"/>
              <w:jc w:val="both"/>
              <w:rPr>
                <w:rFonts w:eastAsia="SimSun" w:cs="Arial"/>
                <w:i/>
                <w:sz w:val="12"/>
                <w:szCs w:val="12"/>
              </w:rPr>
            </w:pPr>
            <w:r w:rsidRPr="00ED41D2">
              <w:rPr>
                <w:rFonts w:eastAsia="SimSun" w:cs="Arial"/>
                <w:sz w:val="12"/>
                <w:szCs w:val="12"/>
              </w:rPr>
              <w:t xml:space="preserve">Firmenname - </w:t>
            </w:r>
            <w:proofErr w:type="spellStart"/>
            <w:r w:rsidRPr="00ED41D2">
              <w:rPr>
                <w:rFonts w:eastAsia="SimSun" w:cs="Arial"/>
                <w:i/>
                <w:iCs/>
                <w:sz w:val="12"/>
                <w:szCs w:val="12"/>
              </w:rPr>
              <w:t>company</w:t>
            </w:r>
            <w:proofErr w:type="spellEnd"/>
            <w:r w:rsidRPr="00ED41D2">
              <w:rPr>
                <w:rFonts w:eastAsia="SimSun" w:cs="Arial"/>
                <w:i/>
                <w:iCs/>
                <w:sz w:val="12"/>
                <w:szCs w:val="12"/>
              </w:rPr>
              <w:t xml:space="preserve"> </w:t>
            </w:r>
            <w:proofErr w:type="spellStart"/>
            <w:r w:rsidRPr="00ED41D2">
              <w:rPr>
                <w:rFonts w:eastAsia="SimSun" w:cs="Arial"/>
                <w:i/>
                <w:iCs/>
                <w:sz w:val="12"/>
                <w:szCs w:val="12"/>
              </w:rPr>
              <w:t>name</w:t>
            </w:r>
            <w:proofErr w:type="spellEnd"/>
            <w:r w:rsidRPr="00ED41D2">
              <w:rPr>
                <w:rFonts w:eastAsia="SimSun" w:cs="Arial"/>
                <w:i/>
                <w:sz w:val="12"/>
                <w:szCs w:val="12"/>
              </w:rPr>
              <w:t>:</w:t>
            </w:r>
          </w:p>
          <w:p w14:paraId="61C3AC2D" w14:textId="77777777" w:rsidR="00EC4E92" w:rsidRPr="00ED41D2" w:rsidRDefault="00EC4E92" w:rsidP="00EC4E92">
            <w:pPr>
              <w:spacing w:line="256" w:lineRule="auto"/>
              <w:jc w:val="both"/>
              <w:rPr>
                <w:rFonts w:eastAsia="SimSun" w:cs="Arial"/>
                <w:i/>
                <w:sz w:val="12"/>
                <w:szCs w:val="12"/>
              </w:rPr>
            </w:pPr>
          </w:p>
          <w:p w14:paraId="2AB12AD1" w14:textId="77777777" w:rsidR="00EC4E92" w:rsidRPr="00ED41D2" w:rsidRDefault="00EC4E92" w:rsidP="00EC4E92">
            <w:pPr>
              <w:spacing w:line="256" w:lineRule="auto"/>
              <w:jc w:val="both"/>
              <w:rPr>
                <w:rFonts w:eastAsia="SimSun" w:cs="Arial"/>
                <w:i/>
                <w:sz w:val="12"/>
                <w:szCs w:val="12"/>
              </w:rPr>
            </w:pPr>
          </w:p>
          <w:p w14:paraId="69C4600D" w14:textId="77777777" w:rsidR="00EC4E92" w:rsidRPr="00ED41D2" w:rsidRDefault="00EC4E92" w:rsidP="00EC4E92">
            <w:pPr>
              <w:spacing w:line="256" w:lineRule="auto"/>
              <w:jc w:val="both"/>
              <w:rPr>
                <w:rFonts w:eastAsia="SimSun" w:cs="Arial"/>
                <w:i/>
                <w:sz w:val="12"/>
                <w:szCs w:val="12"/>
              </w:rPr>
            </w:pPr>
          </w:p>
          <w:p w14:paraId="7B144CF2" w14:textId="77777777" w:rsidR="00277A16" w:rsidRPr="004E016C" w:rsidRDefault="00277A16" w:rsidP="00277A16">
            <w:pPr>
              <w:spacing w:line="256" w:lineRule="auto"/>
              <w:jc w:val="both"/>
              <w:rPr>
                <w:rFonts w:eastAsia="SimSun" w:cs="Arial"/>
                <w:i/>
                <w:iCs/>
                <w:sz w:val="12"/>
                <w:szCs w:val="12"/>
              </w:rPr>
            </w:pPr>
            <w:r>
              <w:rPr>
                <w:rFonts w:eastAsia="SimSun" w:cs="Arial"/>
                <w:sz w:val="12"/>
                <w:szCs w:val="12"/>
              </w:rPr>
              <w:t xml:space="preserve">Name des/der </w:t>
            </w:r>
            <w:r w:rsidRPr="004E016C">
              <w:rPr>
                <w:rFonts w:eastAsia="SimSun" w:cs="Arial"/>
                <w:sz w:val="12"/>
                <w:szCs w:val="12"/>
              </w:rPr>
              <w:t>Zeichnungsberechtigte</w:t>
            </w:r>
            <w:r>
              <w:rPr>
                <w:rFonts w:eastAsia="SimSun" w:cs="Arial"/>
                <w:sz w:val="12"/>
                <w:szCs w:val="12"/>
              </w:rPr>
              <w:t>n</w:t>
            </w:r>
            <w:r w:rsidRPr="004E016C">
              <w:rPr>
                <w:rFonts w:eastAsia="SimSun" w:cs="Arial"/>
                <w:sz w:val="12"/>
                <w:szCs w:val="12"/>
              </w:rPr>
              <w:t xml:space="preserve"> </w:t>
            </w:r>
            <w:proofErr w:type="gramStart"/>
            <w:r>
              <w:rPr>
                <w:rFonts w:eastAsia="SimSun" w:cs="Arial"/>
                <w:sz w:val="12"/>
                <w:szCs w:val="12"/>
              </w:rPr>
              <w:t xml:space="preserve">– </w:t>
            </w:r>
            <w:r>
              <w:rPr>
                <w:rFonts w:eastAsia="SimSun" w:cs="Arial"/>
                <w:i/>
                <w:iCs/>
                <w:sz w:val="12"/>
                <w:szCs w:val="12"/>
              </w:rPr>
              <w:t xml:space="preserve"> </w:t>
            </w:r>
            <w:proofErr w:type="spellStart"/>
            <w:r>
              <w:rPr>
                <w:rFonts w:eastAsia="SimSun" w:cs="Arial"/>
                <w:i/>
                <w:iCs/>
                <w:sz w:val="12"/>
                <w:szCs w:val="12"/>
              </w:rPr>
              <w:t>name</w:t>
            </w:r>
            <w:proofErr w:type="spellEnd"/>
            <w:proofErr w:type="gramEnd"/>
            <w:r>
              <w:rPr>
                <w:rFonts w:eastAsia="SimSun" w:cs="Arial"/>
                <w:i/>
                <w:iCs/>
                <w:sz w:val="12"/>
                <w:szCs w:val="12"/>
              </w:rPr>
              <w:t xml:space="preserve"> </w:t>
            </w:r>
            <w:proofErr w:type="spellStart"/>
            <w:r>
              <w:rPr>
                <w:rFonts w:eastAsia="SimSun" w:cs="Arial"/>
                <w:i/>
                <w:iCs/>
                <w:sz w:val="12"/>
                <w:szCs w:val="12"/>
              </w:rPr>
              <w:t>of</w:t>
            </w:r>
            <w:proofErr w:type="spellEnd"/>
            <w:r>
              <w:rPr>
                <w:rFonts w:eastAsia="SimSun" w:cs="Arial"/>
                <w:i/>
                <w:iCs/>
                <w:sz w:val="12"/>
                <w:szCs w:val="12"/>
              </w:rPr>
              <w:t xml:space="preserve"> </w:t>
            </w:r>
            <w:proofErr w:type="spellStart"/>
            <w:r>
              <w:rPr>
                <w:rFonts w:eastAsia="SimSun" w:cs="Arial"/>
                <w:i/>
                <w:iCs/>
                <w:sz w:val="12"/>
                <w:szCs w:val="12"/>
              </w:rPr>
              <w:t>authorized</w:t>
            </w:r>
            <w:proofErr w:type="spellEnd"/>
            <w:r w:rsidRPr="004E016C">
              <w:rPr>
                <w:rFonts w:eastAsia="SimSun" w:cs="Arial"/>
                <w:i/>
                <w:iCs/>
                <w:sz w:val="12"/>
                <w:szCs w:val="12"/>
              </w:rPr>
              <w:t xml:space="preserve"> </w:t>
            </w:r>
            <w:proofErr w:type="spellStart"/>
            <w:r w:rsidRPr="004E016C">
              <w:rPr>
                <w:rFonts w:eastAsia="SimSun" w:cs="Arial"/>
                <w:i/>
                <w:iCs/>
                <w:sz w:val="12"/>
                <w:szCs w:val="12"/>
              </w:rPr>
              <w:t>signatory</w:t>
            </w:r>
            <w:proofErr w:type="spellEnd"/>
            <w:r w:rsidRPr="004E016C">
              <w:rPr>
                <w:rFonts w:eastAsia="SimSun" w:cs="Arial"/>
                <w:i/>
                <w:iCs/>
                <w:sz w:val="12"/>
                <w:szCs w:val="12"/>
              </w:rPr>
              <w:t>:</w:t>
            </w:r>
          </w:p>
          <w:p w14:paraId="4AFEBDC6" w14:textId="77777777" w:rsidR="00EC4E92" w:rsidRPr="004E016C" w:rsidRDefault="00EC4E92" w:rsidP="00EC4E92">
            <w:pPr>
              <w:spacing w:line="256" w:lineRule="auto"/>
              <w:jc w:val="both"/>
              <w:rPr>
                <w:rFonts w:eastAsia="SimSun" w:cs="Arial"/>
                <w:i/>
                <w:iCs/>
                <w:sz w:val="12"/>
                <w:szCs w:val="12"/>
              </w:rPr>
            </w:pPr>
          </w:p>
          <w:p w14:paraId="29C32B53" w14:textId="77777777" w:rsidR="00EC4E92" w:rsidRPr="004E016C" w:rsidRDefault="00EC4E92" w:rsidP="00EC4E92">
            <w:pPr>
              <w:spacing w:line="256" w:lineRule="auto"/>
              <w:jc w:val="both"/>
              <w:rPr>
                <w:rFonts w:eastAsia="SimSun" w:cs="Arial"/>
                <w:i/>
                <w:iCs/>
                <w:sz w:val="12"/>
                <w:szCs w:val="12"/>
              </w:rPr>
            </w:pPr>
          </w:p>
          <w:p w14:paraId="3F61D330" w14:textId="77777777" w:rsidR="00EC4E92" w:rsidRPr="004E016C" w:rsidRDefault="00EC4E92" w:rsidP="00EC4E92">
            <w:pPr>
              <w:spacing w:line="256" w:lineRule="auto"/>
              <w:jc w:val="both"/>
              <w:rPr>
                <w:rFonts w:eastAsia="SimSun" w:cs="Arial"/>
                <w:i/>
                <w:iCs/>
                <w:sz w:val="12"/>
                <w:szCs w:val="12"/>
              </w:rPr>
            </w:pPr>
          </w:p>
          <w:p w14:paraId="26EFAF95" w14:textId="77777777" w:rsidR="00EC4E92" w:rsidRPr="004E016C" w:rsidRDefault="00EC4E92" w:rsidP="00EC4E92">
            <w:pPr>
              <w:spacing w:line="256" w:lineRule="auto"/>
              <w:jc w:val="both"/>
              <w:rPr>
                <w:rFonts w:eastAsia="SimSun" w:cs="Arial"/>
                <w:i/>
                <w:iCs/>
                <w:sz w:val="12"/>
                <w:szCs w:val="12"/>
              </w:rPr>
            </w:pPr>
          </w:p>
          <w:p w14:paraId="542FA41F" w14:textId="77777777" w:rsidR="00EC4E92" w:rsidRPr="004E016C" w:rsidRDefault="00EC4E92" w:rsidP="00EC4E92">
            <w:pPr>
              <w:spacing w:line="256" w:lineRule="auto"/>
              <w:jc w:val="both"/>
              <w:rPr>
                <w:rFonts w:eastAsia="SimSun" w:cs="Arial"/>
                <w:sz w:val="12"/>
                <w:szCs w:val="12"/>
              </w:rPr>
            </w:pPr>
            <w:r w:rsidRPr="004E016C">
              <w:rPr>
                <w:rFonts w:eastAsia="SimSun" w:cs="Arial"/>
                <w:i/>
                <w:iCs/>
                <w:sz w:val="12"/>
                <w:szCs w:val="12"/>
              </w:rPr>
              <w:t>Datum - Date</w:t>
            </w:r>
            <w:r w:rsidRPr="004E016C">
              <w:rPr>
                <w:rFonts w:eastAsia="SimSun" w:cs="Arial"/>
                <w:sz w:val="12"/>
                <w:szCs w:val="12"/>
              </w:rPr>
              <w:t>:</w:t>
            </w:r>
          </w:p>
          <w:p w14:paraId="42B80D8E" w14:textId="77777777" w:rsidR="00EC4E92" w:rsidRDefault="00EC4E92" w:rsidP="00EC4E92">
            <w:pPr>
              <w:spacing w:line="256" w:lineRule="auto"/>
              <w:jc w:val="both"/>
              <w:rPr>
                <w:rFonts w:eastAsia="SimSun" w:cs="Arial"/>
                <w:sz w:val="12"/>
                <w:szCs w:val="12"/>
              </w:rPr>
            </w:pPr>
          </w:p>
          <w:p w14:paraId="29ECE7B0" w14:textId="77777777" w:rsidR="00EC4E92" w:rsidRPr="004E016C" w:rsidRDefault="00EC4E92" w:rsidP="00EC4E92">
            <w:pPr>
              <w:spacing w:line="256" w:lineRule="auto"/>
              <w:jc w:val="both"/>
              <w:rPr>
                <w:rFonts w:eastAsia="SimSun" w:cs="Arial"/>
                <w:sz w:val="12"/>
                <w:szCs w:val="12"/>
              </w:rPr>
            </w:pPr>
          </w:p>
          <w:p w14:paraId="19EA680E" w14:textId="77777777" w:rsidR="006025D6" w:rsidRPr="00F5128F" w:rsidRDefault="006025D6" w:rsidP="009C0A26">
            <w:pPr>
              <w:spacing w:line="256" w:lineRule="auto"/>
              <w:jc w:val="both"/>
              <w:rPr>
                <w:rFonts w:eastAsia="SimSun" w:cs="Arial"/>
                <w:sz w:val="12"/>
                <w:szCs w:val="12"/>
              </w:rPr>
            </w:pPr>
          </w:p>
        </w:tc>
      </w:tr>
    </w:tbl>
    <w:p w14:paraId="21A9A978" w14:textId="77777777" w:rsidR="006025D6" w:rsidRPr="00F76856" w:rsidRDefault="006025D6" w:rsidP="006025D6">
      <w:pPr>
        <w:spacing w:line="240" w:lineRule="auto"/>
        <w:jc w:val="both"/>
        <w:rPr>
          <w:rFonts w:eastAsia="SimSun"/>
          <w:bCs/>
          <w:sz w:val="18"/>
          <w:szCs w:val="18"/>
        </w:rPr>
        <w:sectPr w:rsidR="006025D6" w:rsidRPr="00F76856" w:rsidSect="006025D6">
          <w:headerReference w:type="default" r:id="rId12"/>
          <w:footerReference w:type="default" r:id="rId13"/>
          <w:headerReference w:type="first" r:id="rId14"/>
          <w:type w:val="continuous"/>
          <w:pgSz w:w="11906" w:h="16838"/>
          <w:pgMar w:top="1843" w:right="1417" w:bottom="1134" w:left="1417" w:header="708" w:footer="276" w:gutter="0"/>
          <w:cols w:sep="1" w:space="709"/>
          <w:docGrid w:linePitch="360"/>
        </w:sectPr>
      </w:pPr>
    </w:p>
    <w:p w14:paraId="7C15DBBB" w14:textId="1165D42A" w:rsidR="00AE3CF6" w:rsidRPr="00146823" w:rsidRDefault="00AE3CF6" w:rsidP="00AE3CF6">
      <w:pPr>
        <w:spacing w:line="240" w:lineRule="auto"/>
        <w:jc w:val="both"/>
        <w:rPr>
          <w:rFonts w:eastAsia="SimSun"/>
          <w:sz w:val="16"/>
        </w:rPr>
      </w:pPr>
      <w:r w:rsidRPr="00146823">
        <w:rPr>
          <w:rFonts w:eastAsia="SimSun"/>
          <w:b/>
          <w:sz w:val="18"/>
          <w:szCs w:val="18"/>
        </w:rPr>
        <w:t>1.</w:t>
      </w:r>
      <w:r w:rsidRPr="00146823">
        <w:rPr>
          <w:rFonts w:eastAsia="SimSun"/>
          <w:b/>
          <w:sz w:val="18"/>
          <w:szCs w:val="18"/>
        </w:rPr>
        <w:tab/>
        <w:t>Vertragsgegenstand</w:t>
      </w:r>
    </w:p>
    <w:p w14:paraId="6D9B7EE1" w14:textId="77777777" w:rsidR="00AE3CF6" w:rsidRPr="00146823" w:rsidRDefault="00AE3CF6" w:rsidP="00AE3CF6">
      <w:pPr>
        <w:spacing w:line="240" w:lineRule="auto"/>
        <w:jc w:val="both"/>
        <w:rPr>
          <w:rFonts w:eastAsia="SimSun"/>
          <w:b/>
          <w:sz w:val="18"/>
          <w:szCs w:val="18"/>
        </w:rPr>
      </w:pPr>
    </w:p>
    <w:p w14:paraId="015F77F3" w14:textId="77777777" w:rsidR="00AE3CF6" w:rsidRPr="00146823" w:rsidRDefault="00AE3CF6" w:rsidP="00AE3CF6">
      <w:pPr>
        <w:spacing w:line="240" w:lineRule="auto"/>
        <w:jc w:val="both"/>
        <w:rPr>
          <w:rFonts w:eastAsia="SimSun"/>
          <w:sz w:val="16"/>
        </w:rPr>
      </w:pPr>
      <w:r w:rsidRPr="00146823">
        <w:rPr>
          <w:rFonts w:eastAsia="SimSun"/>
          <w:b/>
          <w:sz w:val="16"/>
        </w:rPr>
        <w:t>1.1</w:t>
      </w:r>
      <w:r w:rsidRPr="00146823">
        <w:rPr>
          <w:rFonts w:eastAsia="SimSun"/>
          <w:sz w:val="16"/>
        </w:rPr>
        <w:tab/>
        <w:t>Folgende Liefergegenstände, die vom Lieferanten als System geliefert werden, sind Vertragsgegenstand dieses Side Letters:</w:t>
      </w:r>
    </w:p>
    <w:p w14:paraId="468962A5" w14:textId="77777777" w:rsidR="00AE3CF6" w:rsidRPr="00146823" w:rsidRDefault="00AE3CF6" w:rsidP="00AE3CF6">
      <w:pPr>
        <w:spacing w:line="240" w:lineRule="auto"/>
        <w:jc w:val="both"/>
        <w:rPr>
          <w:rFonts w:eastAsia="SimSun"/>
          <w:sz w:val="16"/>
        </w:rPr>
      </w:pPr>
    </w:p>
    <w:p w14:paraId="1F9A24B8" w14:textId="77777777" w:rsidR="00AE3CF6" w:rsidRPr="000C52CC" w:rsidRDefault="00AE3CF6" w:rsidP="00AE3CF6">
      <w:pPr>
        <w:spacing w:line="240" w:lineRule="auto"/>
        <w:jc w:val="both"/>
        <w:rPr>
          <w:rFonts w:eastAsia="SimSun"/>
          <w:iCs/>
          <w:sz w:val="16"/>
        </w:rPr>
      </w:pPr>
      <w:r w:rsidRPr="000C52CC">
        <w:rPr>
          <w:rFonts w:eastAsia="SimSun"/>
          <w:iCs/>
          <w:sz w:val="16"/>
        </w:rPr>
        <w:t>-</w:t>
      </w:r>
      <w:r w:rsidRPr="000C52CC">
        <w:rPr>
          <w:rFonts w:eastAsia="SimSun"/>
          <w:iCs/>
          <w:sz w:val="16"/>
        </w:rPr>
        <w:tab/>
      </w:r>
      <w:r w:rsidRPr="000C52CC">
        <w:rPr>
          <w:rFonts w:eastAsia="SimSun"/>
          <w:iCs/>
          <w:sz w:val="16"/>
          <w:highlight w:val="yellow"/>
        </w:rPr>
        <w:t>XXX</w:t>
      </w:r>
    </w:p>
    <w:p w14:paraId="777F5E70" w14:textId="77777777" w:rsidR="00AE3CF6" w:rsidRPr="000C52CC" w:rsidRDefault="00AE3CF6" w:rsidP="00AE3CF6">
      <w:pPr>
        <w:spacing w:line="240" w:lineRule="auto"/>
        <w:jc w:val="both"/>
        <w:rPr>
          <w:rFonts w:eastAsia="SimSun"/>
          <w:iCs/>
          <w:sz w:val="16"/>
        </w:rPr>
      </w:pPr>
      <w:r w:rsidRPr="000C52CC">
        <w:rPr>
          <w:rFonts w:eastAsia="SimSun"/>
          <w:iCs/>
          <w:sz w:val="16"/>
        </w:rPr>
        <w:t>-</w:t>
      </w:r>
      <w:r w:rsidRPr="000C52CC">
        <w:rPr>
          <w:rFonts w:eastAsia="SimSun"/>
          <w:iCs/>
          <w:sz w:val="16"/>
        </w:rPr>
        <w:tab/>
      </w:r>
      <w:r w:rsidRPr="000C52CC">
        <w:rPr>
          <w:rFonts w:eastAsia="SimSun"/>
          <w:iCs/>
          <w:sz w:val="16"/>
          <w:highlight w:val="yellow"/>
        </w:rPr>
        <w:t>XXX</w:t>
      </w:r>
    </w:p>
    <w:p w14:paraId="6C56E658" w14:textId="77777777" w:rsidR="00AE3CF6" w:rsidRPr="000C52CC" w:rsidRDefault="00AE3CF6" w:rsidP="00AE3CF6">
      <w:pPr>
        <w:spacing w:line="240" w:lineRule="auto"/>
        <w:jc w:val="both"/>
        <w:rPr>
          <w:rFonts w:eastAsia="SimSun"/>
          <w:iCs/>
          <w:sz w:val="16"/>
        </w:rPr>
      </w:pPr>
      <w:r w:rsidRPr="000C52CC">
        <w:rPr>
          <w:rFonts w:eastAsia="SimSun"/>
          <w:iCs/>
          <w:sz w:val="16"/>
        </w:rPr>
        <w:t>-</w:t>
      </w:r>
      <w:r w:rsidRPr="000C52CC">
        <w:rPr>
          <w:rFonts w:eastAsia="SimSun"/>
          <w:iCs/>
          <w:sz w:val="16"/>
        </w:rPr>
        <w:tab/>
      </w:r>
      <w:r w:rsidRPr="000C52CC">
        <w:rPr>
          <w:rFonts w:eastAsia="SimSun"/>
          <w:iCs/>
          <w:sz w:val="16"/>
          <w:highlight w:val="yellow"/>
        </w:rPr>
        <w:t>XXX</w:t>
      </w:r>
    </w:p>
    <w:p w14:paraId="5CCFC151" w14:textId="77777777" w:rsidR="00AE3CF6" w:rsidRPr="000C52CC" w:rsidRDefault="00AE3CF6" w:rsidP="00AE3CF6">
      <w:pPr>
        <w:spacing w:line="240" w:lineRule="auto"/>
        <w:jc w:val="both"/>
        <w:rPr>
          <w:rFonts w:eastAsia="SimSun"/>
          <w:i/>
          <w:sz w:val="16"/>
        </w:rPr>
      </w:pPr>
    </w:p>
    <w:p w14:paraId="29382A4D" w14:textId="77777777" w:rsidR="00AE3CF6" w:rsidRPr="00146823" w:rsidRDefault="00AE3CF6" w:rsidP="00AE3CF6">
      <w:pPr>
        <w:spacing w:line="240" w:lineRule="auto"/>
        <w:jc w:val="both"/>
        <w:rPr>
          <w:rFonts w:eastAsia="SimSun"/>
          <w:sz w:val="16"/>
        </w:rPr>
      </w:pPr>
      <w:r w:rsidRPr="00146823">
        <w:rPr>
          <w:rFonts w:eastAsia="SimSun"/>
          <w:sz w:val="16"/>
        </w:rPr>
        <w:t>Explizit ausgenommen sind:</w:t>
      </w:r>
    </w:p>
    <w:p w14:paraId="6ABB98B2" w14:textId="77777777" w:rsidR="00AE3CF6" w:rsidRPr="00146823" w:rsidRDefault="00AE3CF6" w:rsidP="00AE3CF6">
      <w:pPr>
        <w:spacing w:line="240" w:lineRule="auto"/>
        <w:jc w:val="both"/>
        <w:rPr>
          <w:rFonts w:eastAsia="SimSun"/>
          <w:sz w:val="16"/>
        </w:rPr>
      </w:pPr>
    </w:p>
    <w:p w14:paraId="39DDE4DE" w14:textId="77777777" w:rsidR="00AE3CF6" w:rsidRPr="000C52CC" w:rsidRDefault="00AE3CF6" w:rsidP="00AE3CF6">
      <w:pPr>
        <w:spacing w:line="240" w:lineRule="auto"/>
        <w:jc w:val="both"/>
        <w:rPr>
          <w:rFonts w:eastAsia="SimSun"/>
          <w:sz w:val="16"/>
          <w:highlight w:val="yellow"/>
        </w:rPr>
      </w:pPr>
      <w:r w:rsidRPr="000C52CC">
        <w:rPr>
          <w:rFonts w:eastAsia="SimSun"/>
          <w:sz w:val="16"/>
          <w:highlight w:val="yellow"/>
        </w:rPr>
        <w:t>-</w:t>
      </w:r>
      <w:r w:rsidRPr="000C52CC">
        <w:rPr>
          <w:rFonts w:eastAsia="SimSun"/>
          <w:sz w:val="16"/>
          <w:highlight w:val="yellow"/>
        </w:rPr>
        <w:tab/>
        <w:t xml:space="preserve">Bauteile mit </w:t>
      </w:r>
      <w:proofErr w:type="gramStart"/>
      <w:r w:rsidRPr="000C52CC">
        <w:rPr>
          <w:rFonts w:eastAsia="SimSun"/>
          <w:sz w:val="16"/>
          <w:highlight w:val="yellow"/>
        </w:rPr>
        <w:t>KTM Zeichnung</w:t>
      </w:r>
      <w:proofErr w:type="gramEnd"/>
    </w:p>
    <w:p w14:paraId="10A1EA53" w14:textId="77777777" w:rsidR="00AE3CF6" w:rsidRPr="00E91731" w:rsidRDefault="00AE3CF6" w:rsidP="00AE3CF6">
      <w:pPr>
        <w:spacing w:line="240" w:lineRule="auto"/>
        <w:jc w:val="both"/>
        <w:rPr>
          <w:rFonts w:eastAsia="SimSun"/>
          <w:sz w:val="16"/>
          <w:highlight w:val="yellow"/>
        </w:rPr>
      </w:pPr>
      <w:r w:rsidRPr="00E91731">
        <w:rPr>
          <w:rFonts w:eastAsia="SimSun"/>
          <w:sz w:val="16"/>
          <w:highlight w:val="yellow"/>
        </w:rPr>
        <w:t>-</w:t>
      </w:r>
      <w:r w:rsidRPr="00E91731">
        <w:rPr>
          <w:rFonts w:eastAsia="SimSun"/>
          <w:sz w:val="16"/>
          <w:highlight w:val="yellow"/>
        </w:rPr>
        <w:tab/>
        <w:t>XXX</w:t>
      </w:r>
    </w:p>
    <w:p w14:paraId="2EA7252E" w14:textId="77777777" w:rsidR="00AE3CF6" w:rsidRPr="00E91731" w:rsidRDefault="00AE3CF6" w:rsidP="00AE3CF6">
      <w:pPr>
        <w:spacing w:line="240" w:lineRule="auto"/>
        <w:jc w:val="both"/>
        <w:rPr>
          <w:rFonts w:eastAsia="SimSun"/>
          <w:i/>
          <w:sz w:val="16"/>
        </w:rPr>
      </w:pPr>
      <w:r w:rsidRPr="00E91731">
        <w:rPr>
          <w:rFonts w:eastAsia="SimSun"/>
          <w:sz w:val="16"/>
          <w:highlight w:val="yellow"/>
        </w:rPr>
        <w:t>-</w:t>
      </w:r>
      <w:r w:rsidRPr="00E91731">
        <w:rPr>
          <w:rFonts w:eastAsia="SimSun"/>
          <w:sz w:val="16"/>
          <w:highlight w:val="yellow"/>
        </w:rPr>
        <w:tab/>
        <w:t>XXX</w:t>
      </w:r>
    </w:p>
    <w:p w14:paraId="5D4A23EF" w14:textId="77777777" w:rsidR="00AE3CF6" w:rsidRPr="00E91731" w:rsidRDefault="00AE3CF6" w:rsidP="00AE3CF6">
      <w:pPr>
        <w:spacing w:line="240" w:lineRule="auto"/>
        <w:jc w:val="both"/>
        <w:rPr>
          <w:rFonts w:eastAsia="SimSun"/>
          <w:sz w:val="16"/>
        </w:rPr>
      </w:pPr>
    </w:p>
    <w:p w14:paraId="50BFDE87" w14:textId="7810EB08" w:rsidR="00AE3CF6" w:rsidRPr="00146823" w:rsidRDefault="00AE3CF6" w:rsidP="00AE3CF6">
      <w:pPr>
        <w:spacing w:line="240" w:lineRule="auto"/>
        <w:jc w:val="both"/>
        <w:rPr>
          <w:rFonts w:eastAsia="SimSun"/>
          <w:i/>
          <w:sz w:val="16"/>
          <w:lang w:val="en-GB"/>
        </w:rPr>
      </w:pPr>
      <w:r w:rsidRPr="00E3043D">
        <w:rPr>
          <w:rFonts w:eastAsia="SimSun"/>
          <w:sz w:val="16"/>
          <w:lang w:val="en-US"/>
        </w:rPr>
        <w:br w:type="column"/>
      </w:r>
      <w:r w:rsidRPr="00146823">
        <w:rPr>
          <w:rFonts w:eastAsia="SimSun"/>
          <w:b/>
          <w:i/>
          <w:sz w:val="18"/>
          <w:lang w:val="en-GB"/>
        </w:rPr>
        <w:t>1.</w:t>
      </w:r>
      <w:r w:rsidRPr="00146823">
        <w:rPr>
          <w:rFonts w:eastAsia="SimSun"/>
          <w:i/>
          <w:sz w:val="16"/>
          <w:lang w:val="en-GB"/>
        </w:rPr>
        <w:tab/>
      </w:r>
      <w:r w:rsidRPr="00146823">
        <w:rPr>
          <w:rFonts w:eastAsia="SimSun"/>
          <w:b/>
          <w:i/>
          <w:sz w:val="18"/>
          <w:szCs w:val="18"/>
          <w:lang w:val="en-US"/>
        </w:rPr>
        <w:t>Subject matter of the contract</w:t>
      </w:r>
    </w:p>
    <w:p w14:paraId="6BC8C1ED" w14:textId="77777777" w:rsidR="00AE3CF6" w:rsidRPr="00146823" w:rsidRDefault="00AE3CF6" w:rsidP="00AE3CF6">
      <w:pPr>
        <w:spacing w:line="240" w:lineRule="auto"/>
        <w:jc w:val="both"/>
        <w:rPr>
          <w:rFonts w:eastAsia="SimSun"/>
          <w:b/>
          <w:i/>
          <w:sz w:val="18"/>
          <w:szCs w:val="18"/>
          <w:lang w:val="en-GB"/>
        </w:rPr>
      </w:pPr>
    </w:p>
    <w:p w14:paraId="0FC48402" w14:textId="77777777" w:rsidR="00AE3CF6" w:rsidRPr="00146823" w:rsidRDefault="00AE3CF6" w:rsidP="00AE3CF6">
      <w:pPr>
        <w:spacing w:line="240" w:lineRule="auto"/>
        <w:jc w:val="both"/>
        <w:rPr>
          <w:rFonts w:eastAsia="SimSun"/>
          <w:i/>
          <w:sz w:val="16"/>
          <w:lang w:val="en-GB"/>
        </w:rPr>
      </w:pPr>
      <w:r w:rsidRPr="00146823">
        <w:rPr>
          <w:rFonts w:eastAsia="SimSun"/>
          <w:b/>
          <w:i/>
          <w:sz w:val="16"/>
          <w:lang w:val="en-GB"/>
        </w:rPr>
        <w:t>1.1</w:t>
      </w:r>
      <w:r w:rsidRPr="00146823">
        <w:rPr>
          <w:rFonts w:eastAsia="SimSun"/>
          <w:i/>
          <w:sz w:val="16"/>
          <w:lang w:val="en-GB"/>
        </w:rPr>
        <w:tab/>
        <w:t>The following delivery items supplied by the supplier as a system are the contract goods of this side letter:</w:t>
      </w:r>
    </w:p>
    <w:p w14:paraId="0108EB37" w14:textId="77777777" w:rsidR="00AE3CF6" w:rsidRPr="00146823" w:rsidRDefault="00AE3CF6" w:rsidP="00AE3CF6">
      <w:pPr>
        <w:spacing w:line="240" w:lineRule="auto"/>
        <w:jc w:val="both"/>
        <w:rPr>
          <w:rFonts w:eastAsia="SimSun"/>
          <w:i/>
          <w:sz w:val="16"/>
          <w:lang w:val="en-GB"/>
        </w:rPr>
      </w:pPr>
    </w:p>
    <w:p w14:paraId="4E345015" w14:textId="77777777" w:rsidR="00AE3CF6" w:rsidRPr="00146823" w:rsidRDefault="00AE3CF6" w:rsidP="00AE3CF6">
      <w:pPr>
        <w:spacing w:line="240" w:lineRule="auto"/>
        <w:jc w:val="both"/>
        <w:rPr>
          <w:rFonts w:eastAsia="SimSun"/>
          <w:i/>
          <w:sz w:val="16"/>
          <w:lang w:val="en-GB"/>
        </w:rPr>
      </w:pPr>
    </w:p>
    <w:p w14:paraId="47F10AD3" w14:textId="77777777" w:rsidR="00AE3CF6" w:rsidRPr="00146823" w:rsidRDefault="00AE3CF6" w:rsidP="00AE3CF6">
      <w:pPr>
        <w:spacing w:line="240" w:lineRule="auto"/>
        <w:jc w:val="both"/>
        <w:rPr>
          <w:rFonts w:eastAsia="SimSun"/>
          <w:i/>
          <w:sz w:val="16"/>
          <w:lang w:val="en-GB"/>
        </w:rPr>
      </w:pPr>
      <w:r w:rsidRPr="00146823">
        <w:rPr>
          <w:rFonts w:eastAsia="SimSun"/>
          <w:i/>
          <w:sz w:val="16"/>
          <w:lang w:val="en-GB"/>
        </w:rPr>
        <w:t>-</w:t>
      </w:r>
      <w:r w:rsidRPr="00146823">
        <w:rPr>
          <w:rFonts w:eastAsia="SimSun"/>
          <w:i/>
          <w:sz w:val="16"/>
          <w:lang w:val="en-GB"/>
        </w:rPr>
        <w:tab/>
      </w:r>
      <w:r w:rsidRPr="00146823">
        <w:rPr>
          <w:rFonts w:eastAsia="SimSun"/>
          <w:i/>
          <w:sz w:val="16"/>
          <w:highlight w:val="yellow"/>
          <w:lang w:val="en-GB"/>
        </w:rPr>
        <w:t>XXX</w:t>
      </w:r>
    </w:p>
    <w:p w14:paraId="053913C0" w14:textId="77777777" w:rsidR="00AE3CF6" w:rsidRPr="00146823" w:rsidRDefault="00AE3CF6" w:rsidP="00AE3CF6">
      <w:pPr>
        <w:spacing w:line="240" w:lineRule="auto"/>
        <w:jc w:val="both"/>
        <w:rPr>
          <w:rFonts w:eastAsia="SimSun"/>
          <w:i/>
          <w:sz w:val="16"/>
          <w:lang w:val="en-GB"/>
        </w:rPr>
      </w:pPr>
      <w:r w:rsidRPr="00146823">
        <w:rPr>
          <w:rFonts w:eastAsia="SimSun"/>
          <w:i/>
          <w:sz w:val="16"/>
          <w:lang w:val="en-GB"/>
        </w:rPr>
        <w:t>-</w:t>
      </w:r>
      <w:r w:rsidRPr="00146823">
        <w:rPr>
          <w:rFonts w:eastAsia="SimSun"/>
          <w:i/>
          <w:sz w:val="16"/>
          <w:lang w:val="en-GB"/>
        </w:rPr>
        <w:tab/>
      </w:r>
      <w:r w:rsidRPr="00146823">
        <w:rPr>
          <w:rFonts w:eastAsia="SimSun"/>
          <w:i/>
          <w:sz w:val="16"/>
          <w:highlight w:val="yellow"/>
          <w:lang w:val="en-GB"/>
        </w:rPr>
        <w:t>XXX</w:t>
      </w:r>
    </w:p>
    <w:p w14:paraId="79B77115" w14:textId="77777777" w:rsidR="00AE3CF6" w:rsidRPr="00146823" w:rsidRDefault="00AE3CF6" w:rsidP="00AE3CF6">
      <w:pPr>
        <w:spacing w:line="240" w:lineRule="auto"/>
        <w:jc w:val="both"/>
        <w:rPr>
          <w:rFonts w:eastAsia="SimSun"/>
          <w:i/>
          <w:sz w:val="16"/>
          <w:lang w:val="en-GB"/>
        </w:rPr>
      </w:pPr>
      <w:r w:rsidRPr="00146823">
        <w:rPr>
          <w:rFonts w:eastAsia="SimSun"/>
          <w:i/>
          <w:sz w:val="16"/>
          <w:lang w:val="en-GB"/>
        </w:rPr>
        <w:t>-</w:t>
      </w:r>
      <w:r w:rsidRPr="00146823">
        <w:rPr>
          <w:rFonts w:eastAsia="SimSun"/>
          <w:i/>
          <w:sz w:val="16"/>
          <w:lang w:val="en-GB"/>
        </w:rPr>
        <w:tab/>
      </w:r>
      <w:r w:rsidRPr="00146823">
        <w:rPr>
          <w:rFonts w:eastAsia="SimSun"/>
          <w:i/>
          <w:sz w:val="16"/>
          <w:highlight w:val="yellow"/>
          <w:lang w:val="en-GB"/>
        </w:rPr>
        <w:t>XXX</w:t>
      </w:r>
    </w:p>
    <w:p w14:paraId="0D7A25A6" w14:textId="77777777" w:rsidR="00AE3CF6" w:rsidRPr="00146823" w:rsidRDefault="00AE3CF6" w:rsidP="00AE3CF6">
      <w:pPr>
        <w:spacing w:line="240" w:lineRule="auto"/>
        <w:jc w:val="both"/>
        <w:rPr>
          <w:rFonts w:eastAsia="SimSun"/>
          <w:i/>
          <w:sz w:val="16"/>
          <w:lang w:val="en-GB"/>
        </w:rPr>
      </w:pPr>
    </w:p>
    <w:p w14:paraId="2202FDE4" w14:textId="77777777" w:rsidR="00AE3CF6" w:rsidRPr="00146823" w:rsidRDefault="00AE3CF6" w:rsidP="00AE3CF6">
      <w:pPr>
        <w:spacing w:line="240" w:lineRule="auto"/>
        <w:jc w:val="both"/>
        <w:rPr>
          <w:rFonts w:eastAsia="SimSun"/>
          <w:i/>
          <w:sz w:val="16"/>
          <w:lang w:val="en-GB"/>
        </w:rPr>
      </w:pPr>
      <w:r w:rsidRPr="00146823">
        <w:rPr>
          <w:rFonts w:eastAsia="SimSun"/>
          <w:i/>
          <w:sz w:val="16"/>
          <w:lang w:val="en-GB"/>
        </w:rPr>
        <w:t>The following are explicitly excluded:</w:t>
      </w:r>
    </w:p>
    <w:p w14:paraId="67D2CA39" w14:textId="77777777" w:rsidR="00AE3CF6" w:rsidRPr="00146823" w:rsidRDefault="00AE3CF6" w:rsidP="00AE3CF6">
      <w:pPr>
        <w:spacing w:line="240" w:lineRule="auto"/>
        <w:jc w:val="both"/>
        <w:rPr>
          <w:rFonts w:eastAsia="SimSun"/>
          <w:i/>
          <w:sz w:val="16"/>
          <w:lang w:val="en-GB"/>
        </w:rPr>
      </w:pPr>
    </w:p>
    <w:p w14:paraId="1CA4E7F7" w14:textId="77777777" w:rsidR="00AE3CF6" w:rsidRPr="00151514" w:rsidRDefault="00AE3CF6" w:rsidP="00AE3CF6">
      <w:pPr>
        <w:spacing w:line="240" w:lineRule="auto"/>
        <w:jc w:val="both"/>
        <w:rPr>
          <w:rFonts w:eastAsia="SimSun"/>
          <w:i/>
          <w:sz w:val="16"/>
          <w:highlight w:val="yellow"/>
          <w:lang w:val="en-GB"/>
        </w:rPr>
      </w:pPr>
      <w:r w:rsidRPr="00151514">
        <w:rPr>
          <w:rFonts w:eastAsia="SimSun"/>
          <w:i/>
          <w:sz w:val="16"/>
          <w:highlight w:val="yellow"/>
          <w:lang w:val="en-GB"/>
        </w:rPr>
        <w:t>-</w:t>
      </w:r>
      <w:r w:rsidRPr="00151514">
        <w:rPr>
          <w:rFonts w:eastAsia="SimSun"/>
          <w:i/>
          <w:sz w:val="16"/>
          <w:highlight w:val="yellow"/>
          <w:lang w:val="en-GB"/>
        </w:rPr>
        <w:tab/>
        <w:t>Parts with KTM drawing</w:t>
      </w:r>
    </w:p>
    <w:p w14:paraId="7D63C0D9" w14:textId="77777777" w:rsidR="00AE3CF6" w:rsidRPr="00151514" w:rsidRDefault="00AE3CF6" w:rsidP="00AE3CF6">
      <w:pPr>
        <w:spacing w:line="240" w:lineRule="auto"/>
        <w:jc w:val="both"/>
        <w:rPr>
          <w:rFonts w:eastAsia="SimSun"/>
          <w:i/>
          <w:sz w:val="16"/>
          <w:highlight w:val="yellow"/>
          <w:lang w:val="en-GB"/>
        </w:rPr>
      </w:pPr>
      <w:r w:rsidRPr="00151514">
        <w:rPr>
          <w:rFonts w:eastAsia="SimSun"/>
          <w:i/>
          <w:sz w:val="16"/>
          <w:highlight w:val="yellow"/>
          <w:lang w:val="en-GB"/>
        </w:rPr>
        <w:t>-</w:t>
      </w:r>
      <w:r w:rsidRPr="00151514">
        <w:rPr>
          <w:rFonts w:eastAsia="SimSun"/>
          <w:i/>
          <w:sz w:val="16"/>
          <w:highlight w:val="yellow"/>
          <w:lang w:val="en-GB"/>
        </w:rPr>
        <w:tab/>
        <w:t>XXX</w:t>
      </w:r>
    </w:p>
    <w:p w14:paraId="76EA4807" w14:textId="77777777" w:rsidR="00AE3CF6" w:rsidRPr="00146823" w:rsidRDefault="00AE3CF6" w:rsidP="00AE3CF6">
      <w:pPr>
        <w:spacing w:line="240" w:lineRule="auto"/>
        <w:jc w:val="both"/>
        <w:rPr>
          <w:rFonts w:eastAsia="SimSun"/>
          <w:i/>
          <w:sz w:val="16"/>
          <w:lang w:val="en-GB"/>
        </w:rPr>
      </w:pPr>
      <w:r w:rsidRPr="00151514">
        <w:rPr>
          <w:rFonts w:eastAsia="SimSun"/>
          <w:i/>
          <w:sz w:val="16"/>
          <w:highlight w:val="yellow"/>
          <w:lang w:val="en-GB"/>
        </w:rPr>
        <w:t>-</w:t>
      </w:r>
      <w:r w:rsidRPr="00151514">
        <w:rPr>
          <w:rFonts w:eastAsia="SimSun"/>
          <w:i/>
          <w:sz w:val="16"/>
          <w:highlight w:val="yellow"/>
          <w:lang w:val="en-GB"/>
        </w:rPr>
        <w:tab/>
        <w:t>XXX</w:t>
      </w:r>
    </w:p>
    <w:p w14:paraId="14DA36D9" w14:textId="57CCF2E0" w:rsidR="00AE3CF6" w:rsidRDefault="00AE3CF6" w:rsidP="00AE3CF6">
      <w:pPr>
        <w:spacing w:line="240" w:lineRule="auto"/>
        <w:jc w:val="both"/>
        <w:rPr>
          <w:rFonts w:eastAsia="SimSun"/>
          <w:i/>
          <w:sz w:val="16"/>
          <w:lang w:val="en-GB"/>
        </w:rPr>
      </w:pPr>
      <w:r>
        <w:rPr>
          <w:rFonts w:eastAsia="SimSun"/>
          <w:i/>
          <w:sz w:val="16"/>
          <w:lang w:val="en-GB"/>
        </w:rPr>
        <w:br w:type="page"/>
      </w:r>
    </w:p>
    <w:p w14:paraId="0949DE6F" w14:textId="77777777" w:rsidR="00AE3CF6" w:rsidRDefault="00AE3CF6" w:rsidP="00AE3CF6">
      <w:pPr>
        <w:spacing w:line="240" w:lineRule="auto"/>
        <w:jc w:val="both"/>
        <w:rPr>
          <w:rFonts w:eastAsia="SimSun"/>
          <w:sz w:val="16"/>
        </w:rPr>
      </w:pPr>
      <w:r w:rsidRPr="00146823">
        <w:rPr>
          <w:rFonts w:eastAsia="SimSun"/>
          <w:b/>
          <w:sz w:val="16"/>
        </w:rPr>
        <w:lastRenderedPageBreak/>
        <w:t>1.2</w:t>
      </w:r>
      <w:r w:rsidRPr="00146823">
        <w:rPr>
          <w:rFonts w:eastAsia="SimSun"/>
          <w:sz w:val="16"/>
        </w:rPr>
        <w:tab/>
        <w:t xml:space="preserve">Alle anderen Bauteile, die nicht als System geliefert werden, oder unter 1.1. explizit ausgenommen wurden, unterliegen dem Standardtext der Qualitätssicherungsvereinbarung (QSV) und den minimalen Qualitätsvorgaben des Kunden (z.B. Standard-Qualitätssicherungsvereinbarung (QSVSTD) auf dem </w:t>
      </w:r>
      <w:proofErr w:type="gramStart"/>
      <w:r w:rsidRPr="00146823">
        <w:rPr>
          <w:rFonts w:eastAsia="SimSun"/>
          <w:sz w:val="16"/>
        </w:rPr>
        <w:t>KTM Freigabe</w:t>
      </w:r>
      <w:proofErr w:type="gramEnd"/>
      <w:r w:rsidRPr="00146823">
        <w:rPr>
          <w:rFonts w:eastAsia="SimSun"/>
          <w:sz w:val="16"/>
        </w:rPr>
        <w:t>-Deckblatt einer Zeichnung oder individuell angepasste Individual-Qualitätssicherungsvereinbarung (QSVIND)). Im Zweifelsfall muss der Lieferant eine schriftliche Rücksprache mit dem Kunden halten.</w:t>
      </w:r>
    </w:p>
    <w:p w14:paraId="42F274B1" w14:textId="365E78BC" w:rsidR="00AE3CF6" w:rsidRDefault="00AE3CF6" w:rsidP="00AE3CF6">
      <w:pPr>
        <w:spacing w:line="240" w:lineRule="auto"/>
        <w:jc w:val="both"/>
        <w:rPr>
          <w:rFonts w:eastAsia="SimSun"/>
          <w:sz w:val="16"/>
        </w:rPr>
      </w:pPr>
    </w:p>
    <w:p w14:paraId="614A9D16" w14:textId="77777777" w:rsidR="00AE3CF6" w:rsidRDefault="00AE3CF6" w:rsidP="00AE3CF6">
      <w:pPr>
        <w:spacing w:line="240" w:lineRule="auto"/>
        <w:jc w:val="both"/>
        <w:rPr>
          <w:rFonts w:eastAsia="SimSun"/>
          <w:sz w:val="16"/>
        </w:rPr>
      </w:pPr>
    </w:p>
    <w:p w14:paraId="6A737F31" w14:textId="77777777" w:rsidR="00AE3CF6" w:rsidRPr="00146823" w:rsidRDefault="00AE3CF6" w:rsidP="00AE3CF6">
      <w:pPr>
        <w:spacing w:line="240" w:lineRule="auto"/>
        <w:jc w:val="both"/>
        <w:rPr>
          <w:rFonts w:eastAsia="SimSun"/>
          <w:b/>
          <w:sz w:val="18"/>
          <w:szCs w:val="18"/>
        </w:rPr>
      </w:pPr>
      <w:r w:rsidRPr="00146823">
        <w:rPr>
          <w:rFonts w:eastAsia="SimSun"/>
          <w:b/>
          <w:sz w:val="18"/>
          <w:szCs w:val="18"/>
        </w:rPr>
        <w:t>2.</w:t>
      </w:r>
      <w:r w:rsidRPr="00146823">
        <w:rPr>
          <w:rFonts w:eastAsia="SimSun"/>
          <w:b/>
          <w:sz w:val="18"/>
          <w:szCs w:val="18"/>
        </w:rPr>
        <w:tab/>
        <w:t>Anwendungsbereich / Zweck / Definition</w:t>
      </w:r>
    </w:p>
    <w:p w14:paraId="6BE37348" w14:textId="77777777" w:rsidR="00AE3CF6" w:rsidRPr="00427CF7" w:rsidRDefault="00AE3CF6" w:rsidP="00AE3CF6">
      <w:pPr>
        <w:spacing w:line="240" w:lineRule="auto"/>
        <w:jc w:val="both"/>
        <w:rPr>
          <w:rFonts w:eastAsia="SimSun"/>
          <w:b/>
          <w:sz w:val="14"/>
        </w:rPr>
      </w:pPr>
    </w:p>
    <w:p w14:paraId="0FCA945C" w14:textId="53475C27" w:rsidR="00AE3CF6" w:rsidRPr="00146823" w:rsidRDefault="00AE3CF6" w:rsidP="00AE3CF6">
      <w:pPr>
        <w:spacing w:line="240" w:lineRule="auto"/>
        <w:jc w:val="both"/>
        <w:rPr>
          <w:rFonts w:eastAsia="SimSun"/>
          <w:sz w:val="16"/>
        </w:rPr>
      </w:pPr>
      <w:r w:rsidRPr="00146823">
        <w:rPr>
          <w:rFonts w:eastAsia="SimSun"/>
          <w:b/>
          <w:sz w:val="16"/>
        </w:rPr>
        <w:t>2.1</w:t>
      </w:r>
      <w:r w:rsidRPr="00146823">
        <w:rPr>
          <w:rFonts w:eastAsia="SimSun"/>
          <w:sz w:val="16"/>
        </w:rPr>
        <w:tab/>
        <w:t>Dieser Side Letter für Systemlieferanten zur Qualitätssicherungsvereinbarung (SL) ist zusätzlich zur Qualitätssicherungsvereinbarung (QSV) gültig und wird so wie die QSV von beiden Parteien unterzeichnet.</w:t>
      </w:r>
    </w:p>
    <w:p w14:paraId="69AA42FE" w14:textId="77777777" w:rsidR="00AE3CF6" w:rsidRPr="00146823" w:rsidRDefault="00AE3CF6" w:rsidP="00AE3CF6">
      <w:pPr>
        <w:spacing w:line="240" w:lineRule="auto"/>
        <w:jc w:val="both"/>
        <w:rPr>
          <w:rFonts w:eastAsia="SimSun"/>
          <w:sz w:val="14"/>
        </w:rPr>
      </w:pPr>
    </w:p>
    <w:p w14:paraId="43D9059B" w14:textId="77777777" w:rsidR="00AE3CF6" w:rsidRPr="00146823" w:rsidRDefault="00AE3CF6" w:rsidP="00AE3CF6">
      <w:pPr>
        <w:spacing w:line="240" w:lineRule="auto"/>
        <w:jc w:val="both"/>
        <w:rPr>
          <w:rFonts w:eastAsia="SimSun"/>
          <w:sz w:val="16"/>
        </w:rPr>
      </w:pPr>
      <w:r w:rsidRPr="00146823">
        <w:rPr>
          <w:rFonts w:eastAsia="SimSun"/>
          <w:b/>
          <w:sz w:val="16"/>
        </w:rPr>
        <w:t>2.2</w:t>
      </w:r>
      <w:r w:rsidRPr="00146823">
        <w:rPr>
          <w:rFonts w:eastAsia="SimSun"/>
          <w:b/>
          <w:sz w:val="16"/>
        </w:rPr>
        <w:tab/>
      </w:r>
      <w:r w:rsidRPr="00146823">
        <w:rPr>
          <w:rFonts w:eastAsia="SimSun"/>
          <w:sz w:val="16"/>
        </w:rPr>
        <w:t>Ziel dieses Side Letters ist eine transparente Vereinbarung zur Definition von Verantwortlichkeiten der Qualitätssicherung bei Produkten, welche (zum Teil) vom Lieferanten entwickelt werden.</w:t>
      </w:r>
    </w:p>
    <w:p w14:paraId="77B8E465" w14:textId="77777777" w:rsidR="00AE3CF6" w:rsidRPr="00146823" w:rsidRDefault="00AE3CF6" w:rsidP="00AE3CF6">
      <w:pPr>
        <w:spacing w:line="240" w:lineRule="auto"/>
        <w:jc w:val="both"/>
        <w:rPr>
          <w:rFonts w:eastAsia="SimSun"/>
          <w:sz w:val="14"/>
        </w:rPr>
      </w:pPr>
    </w:p>
    <w:p w14:paraId="0B1EF5C6" w14:textId="77777777" w:rsidR="00AE3CF6" w:rsidRPr="00146823" w:rsidRDefault="00AE3CF6" w:rsidP="00AE3CF6">
      <w:pPr>
        <w:spacing w:line="240" w:lineRule="auto"/>
        <w:jc w:val="both"/>
        <w:rPr>
          <w:rFonts w:eastAsia="SimSun"/>
          <w:b/>
          <w:sz w:val="16"/>
        </w:rPr>
      </w:pPr>
      <w:r w:rsidRPr="00146823">
        <w:rPr>
          <w:rFonts w:eastAsia="SimSun"/>
          <w:b/>
          <w:sz w:val="16"/>
        </w:rPr>
        <w:t>2.3</w:t>
      </w:r>
      <w:r w:rsidRPr="00146823">
        <w:rPr>
          <w:rFonts w:eastAsia="SimSun"/>
          <w:b/>
          <w:sz w:val="16"/>
        </w:rPr>
        <w:tab/>
        <w:t>Definition Systemlieferant:</w:t>
      </w:r>
    </w:p>
    <w:p w14:paraId="3DC762CE" w14:textId="169DC0DD" w:rsidR="00AE3CF6" w:rsidRPr="00146823" w:rsidRDefault="00AE3CF6" w:rsidP="00AE3CF6">
      <w:pPr>
        <w:spacing w:line="240" w:lineRule="auto"/>
        <w:jc w:val="both"/>
        <w:rPr>
          <w:rFonts w:eastAsia="SimSun"/>
          <w:sz w:val="16"/>
        </w:rPr>
      </w:pPr>
      <w:r w:rsidRPr="00146823">
        <w:rPr>
          <w:rFonts w:eastAsia="SimSun"/>
          <w:sz w:val="16"/>
        </w:rPr>
        <w:t>Ein Systemlieferant im Sinne dieser QSV entwickelt, dokumentiert, konstruiert und fertigt Produkte für den Kunden. In der Regel stellt der Lieferant zu den Produkten die notwendige Zeichnung und/oder sonstige Spezifikationen</w:t>
      </w:r>
      <w:r w:rsidR="00517A17">
        <w:rPr>
          <w:rFonts w:eastAsia="SimSun"/>
          <w:sz w:val="16"/>
        </w:rPr>
        <w:t xml:space="preserve"> zur Verfügung</w:t>
      </w:r>
      <w:r w:rsidRPr="00146823">
        <w:rPr>
          <w:rFonts w:eastAsia="SimSun"/>
          <w:sz w:val="16"/>
        </w:rPr>
        <w:t>. Erstellt der Kunde eine Zeichnung für einen Liefergegenstand, so kann grundsätzlich angenommen werden, dass dieser nicht das Produkt eines Systemlieferanten ist.</w:t>
      </w:r>
    </w:p>
    <w:p w14:paraId="25264351" w14:textId="77777777" w:rsidR="00AE3CF6" w:rsidRPr="00146823" w:rsidRDefault="00AE3CF6" w:rsidP="00AE3CF6">
      <w:pPr>
        <w:spacing w:line="240" w:lineRule="auto"/>
        <w:jc w:val="both"/>
        <w:rPr>
          <w:rFonts w:eastAsia="SimSun"/>
          <w:sz w:val="14"/>
        </w:rPr>
      </w:pPr>
    </w:p>
    <w:p w14:paraId="47F14308" w14:textId="77777777" w:rsidR="00AE3CF6" w:rsidRDefault="00AE3CF6" w:rsidP="00AE3CF6">
      <w:pPr>
        <w:spacing w:line="240" w:lineRule="auto"/>
        <w:jc w:val="both"/>
        <w:rPr>
          <w:rFonts w:eastAsia="SimSun"/>
          <w:sz w:val="16"/>
        </w:rPr>
      </w:pPr>
      <w:r w:rsidRPr="00146823">
        <w:rPr>
          <w:rFonts w:eastAsia="SimSun"/>
          <w:b/>
          <w:sz w:val="16"/>
        </w:rPr>
        <w:t>2.4</w:t>
      </w:r>
      <w:r w:rsidRPr="00146823">
        <w:rPr>
          <w:rFonts w:eastAsia="SimSun"/>
          <w:b/>
          <w:sz w:val="16"/>
        </w:rPr>
        <w:tab/>
      </w:r>
      <w:r w:rsidRPr="00146823">
        <w:rPr>
          <w:rFonts w:eastAsia="SimSun"/>
          <w:sz w:val="16"/>
        </w:rPr>
        <w:t>Wird dem Lieferanten vom Kunden ein Lastenheft zur Verfügung gestellt, so hat der Lieferant sicherzustellen, dass alle Anforderungen des Lastenheftes in den Spezifikationen und auf der Zeichnung abgebildet sind.</w:t>
      </w:r>
    </w:p>
    <w:p w14:paraId="0DA56420" w14:textId="2DCC351B" w:rsidR="00AE3CF6" w:rsidRDefault="00AE3CF6" w:rsidP="00AE3CF6">
      <w:pPr>
        <w:spacing w:line="240" w:lineRule="auto"/>
        <w:jc w:val="both"/>
        <w:rPr>
          <w:rFonts w:eastAsia="SimSun"/>
          <w:sz w:val="14"/>
        </w:rPr>
      </w:pPr>
    </w:p>
    <w:p w14:paraId="0E1E2AD9" w14:textId="77777777" w:rsidR="00AE3CF6" w:rsidRPr="00146823" w:rsidRDefault="00AE3CF6" w:rsidP="00AE3CF6">
      <w:pPr>
        <w:spacing w:line="240" w:lineRule="auto"/>
        <w:jc w:val="both"/>
        <w:rPr>
          <w:rFonts w:eastAsia="SimSun"/>
          <w:sz w:val="14"/>
        </w:rPr>
      </w:pPr>
    </w:p>
    <w:p w14:paraId="1CFEC76A" w14:textId="77777777" w:rsidR="00AE3CF6" w:rsidRPr="00146823" w:rsidRDefault="00AE3CF6" w:rsidP="00AE3CF6">
      <w:pPr>
        <w:spacing w:line="240" w:lineRule="auto"/>
        <w:jc w:val="both"/>
        <w:rPr>
          <w:rFonts w:eastAsia="SimSun"/>
          <w:b/>
          <w:sz w:val="18"/>
          <w:szCs w:val="18"/>
          <w:lang w:eastAsia="zh-CN"/>
        </w:rPr>
      </w:pPr>
      <w:r w:rsidRPr="00146823">
        <w:rPr>
          <w:rFonts w:eastAsia="SimSun"/>
          <w:b/>
          <w:sz w:val="18"/>
          <w:szCs w:val="18"/>
          <w:lang w:eastAsia="zh-CN"/>
        </w:rPr>
        <w:t>3.</w:t>
      </w:r>
      <w:r w:rsidRPr="00146823">
        <w:rPr>
          <w:rFonts w:eastAsia="SimSun"/>
          <w:b/>
          <w:sz w:val="18"/>
          <w:szCs w:val="18"/>
          <w:lang w:eastAsia="zh-CN"/>
        </w:rPr>
        <w:tab/>
        <w:t>Durchführung der Qualitätssicherung</w:t>
      </w:r>
    </w:p>
    <w:p w14:paraId="7534F24A" w14:textId="77777777" w:rsidR="00AE3CF6" w:rsidRPr="00146823" w:rsidRDefault="00AE3CF6" w:rsidP="00AE3CF6">
      <w:pPr>
        <w:spacing w:line="240" w:lineRule="auto"/>
        <w:jc w:val="both"/>
        <w:rPr>
          <w:rFonts w:eastAsia="SimSun"/>
          <w:b/>
          <w:sz w:val="14"/>
          <w:szCs w:val="16"/>
          <w:lang w:eastAsia="zh-CN"/>
        </w:rPr>
      </w:pPr>
    </w:p>
    <w:p w14:paraId="0B3FF759" w14:textId="44989041" w:rsidR="00AE3CF6" w:rsidRPr="00146823" w:rsidRDefault="00AE3CF6" w:rsidP="00AE3CF6">
      <w:pPr>
        <w:spacing w:line="240" w:lineRule="auto"/>
        <w:jc w:val="both"/>
        <w:rPr>
          <w:rFonts w:eastAsia="SimSun"/>
          <w:sz w:val="16"/>
        </w:rPr>
      </w:pPr>
      <w:r w:rsidRPr="00146823">
        <w:rPr>
          <w:rFonts w:eastAsia="SimSun"/>
          <w:sz w:val="16"/>
        </w:rPr>
        <w:t>Auf einer durch den Kunden freigegebene</w:t>
      </w:r>
      <w:r w:rsidR="00D2517F">
        <w:rPr>
          <w:rFonts w:eastAsia="SimSun"/>
          <w:sz w:val="16"/>
        </w:rPr>
        <w:t>n</w:t>
      </w:r>
      <w:r w:rsidRPr="00146823">
        <w:rPr>
          <w:rFonts w:eastAsia="SimSun"/>
          <w:sz w:val="16"/>
        </w:rPr>
        <w:t xml:space="preserve"> Zeichnung wird standardmäßig eine QSVSTD angeführt und diese wird auch mit Zeichnungen </w:t>
      </w:r>
      <w:r w:rsidR="00D2517F">
        <w:rPr>
          <w:rFonts w:eastAsia="SimSun"/>
          <w:sz w:val="16"/>
        </w:rPr>
        <w:t>m</w:t>
      </w:r>
      <w:r w:rsidRPr="00146823">
        <w:rPr>
          <w:rFonts w:eastAsia="SimSun"/>
          <w:sz w:val="16"/>
        </w:rPr>
        <w:t>it versendet. Die Gültigkeit dieser QSVSTDs für die Vertragsgegenstände wird in den folgenden Kapiteln genauer definiert.</w:t>
      </w:r>
    </w:p>
    <w:p w14:paraId="3000CB8D" w14:textId="77777777" w:rsidR="00AE3CF6" w:rsidRPr="00146823" w:rsidRDefault="00AE3CF6" w:rsidP="00AE3CF6">
      <w:pPr>
        <w:spacing w:line="240" w:lineRule="auto"/>
        <w:jc w:val="both"/>
        <w:rPr>
          <w:rFonts w:eastAsia="SimSun"/>
          <w:sz w:val="14"/>
        </w:rPr>
      </w:pPr>
    </w:p>
    <w:p w14:paraId="298DBF3C" w14:textId="77777777" w:rsidR="00AE3CF6" w:rsidRPr="00146823" w:rsidRDefault="00AE3CF6" w:rsidP="00AE3CF6">
      <w:pPr>
        <w:spacing w:line="240" w:lineRule="auto"/>
        <w:jc w:val="both"/>
        <w:rPr>
          <w:rFonts w:eastAsia="SimSun"/>
          <w:b/>
          <w:sz w:val="16"/>
        </w:rPr>
      </w:pPr>
      <w:r w:rsidRPr="00146823">
        <w:rPr>
          <w:rFonts w:eastAsia="SimSun"/>
          <w:b/>
          <w:sz w:val="16"/>
        </w:rPr>
        <w:t>3.1</w:t>
      </w:r>
      <w:r w:rsidRPr="00146823">
        <w:rPr>
          <w:rFonts w:eastAsia="SimSun"/>
          <w:b/>
          <w:sz w:val="16"/>
        </w:rPr>
        <w:tab/>
        <w:t>Bemusterungsanforderungen:</w:t>
      </w:r>
    </w:p>
    <w:p w14:paraId="3DEE2090" w14:textId="77777777" w:rsidR="00AE3CF6" w:rsidRPr="00146823" w:rsidRDefault="00AE3CF6" w:rsidP="00AE3CF6">
      <w:pPr>
        <w:spacing w:line="240" w:lineRule="auto"/>
        <w:jc w:val="both"/>
        <w:rPr>
          <w:rFonts w:eastAsia="SimSun"/>
          <w:sz w:val="16"/>
        </w:rPr>
      </w:pPr>
      <w:r w:rsidRPr="00146823">
        <w:rPr>
          <w:rFonts w:eastAsia="SimSun"/>
          <w:sz w:val="16"/>
        </w:rPr>
        <w:t>Bemusterungsanforderungen gelten gemäß QSVSTD oder gemäß einer individuellen Vereinbarung, die im Zuge der Angebotslegung und Vergabe zwischen dem Lieferanten und dem Kunden getroffen werden muss. In jedem Fall muss der finale Bemusterungsplan des Lieferanten dem Kunden unaufgefordert zum Zeitpunkt der P3-Teile Bestellung (bzw. C-Muster) vorgestellt werden.</w:t>
      </w:r>
    </w:p>
    <w:p w14:paraId="1276D184" w14:textId="2245E07D" w:rsidR="00AE3CF6" w:rsidRDefault="00AE3CF6" w:rsidP="00AE3CF6">
      <w:pPr>
        <w:spacing w:line="240" w:lineRule="auto"/>
        <w:jc w:val="both"/>
        <w:rPr>
          <w:rFonts w:eastAsia="SimSun"/>
          <w:i/>
          <w:sz w:val="16"/>
          <w:lang w:val="en-GB"/>
        </w:rPr>
      </w:pPr>
      <w:r w:rsidRPr="00E3043D">
        <w:rPr>
          <w:rFonts w:eastAsia="SimSun"/>
          <w:sz w:val="16"/>
        </w:rPr>
        <w:br w:type="column"/>
      </w:r>
      <w:r w:rsidRPr="00146823">
        <w:rPr>
          <w:rFonts w:eastAsia="SimSun"/>
          <w:b/>
          <w:i/>
          <w:sz w:val="16"/>
          <w:lang w:val="en-GB"/>
        </w:rPr>
        <w:t>1.2</w:t>
      </w:r>
      <w:r w:rsidRPr="00146823">
        <w:rPr>
          <w:rFonts w:eastAsia="SimSun"/>
          <w:i/>
          <w:sz w:val="16"/>
          <w:lang w:val="en-GB"/>
        </w:rPr>
        <w:tab/>
        <w:t xml:space="preserve">All other components which are not supplied as a </w:t>
      </w:r>
      <w:proofErr w:type="gramStart"/>
      <w:r w:rsidRPr="00146823">
        <w:rPr>
          <w:rFonts w:eastAsia="SimSun"/>
          <w:i/>
          <w:sz w:val="16"/>
          <w:lang w:val="en-GB"/>
        </w:rPr>
        <w:t>system</w:t>
      </w:r>
      <w:proofErr w:type="gramEnd"/>
      <w:r w:rsidRPr="00146823">
        <w:rPr>
          <w:rFonts w:eastAsia="SimSun"/>
          <w:i/>
          <w:sz w:val="16"/>
          <w:lang w:val="en-GB"/>
        </w:rPr>
        <w:t xml:space="preserve"> or which are explicitly excluded under 1.1. are subject to the standard text of the quality assurance agreement (QSV) and the minimum quality specifications of the customer (e.g. standard quality assurance agreement (QSVSTD) on the KTM release cover sheet of a drawing or individually adapted individual quality assurance agreement (QSVIND)). In case of doubt, the supplier must consult the customer in writing.</w:t>
      </w:r>
    </w:p>
    <w:p w14:paraId="6DC1D5C7" w14:textId="0FA29FA2" w:rsidR="00AE3CF6" w:rsidRDefault="00AE3CF6" w:rsidP="00AE3CF6">
      <w:pPr>
        <w:spacing w:line="240" w:lineRule="auto"/>
        <w:jc w:val="both"/>
        <w:rPr>
          <w:rFonts w:eastAsia="SimSun"/>
          <w:i/>
          <w:sz w:val="16"/>
          <w:lang w:val="en-GB"/>
        </w:rPr>
      </w:pPr>
    </w:p>
    <w:p w14:paraId="6CD2B72E" w14:textId="06793833" w:rsidR="00AE3CF6" w:rsidRDefault="00AE3CF6" w:rsidP="00AE3CF6">
      <w:pPr>
        <w:spacing w:line="240" w:lineRule="auto"/>
        <w:jc w:val="both"/>
        <w:rPr>
          <w:rFonts w:eastAsia="SimSun"/>
          <w:i/>
          <w:sz w:val="16"/>
          <w:lang w:val="en-GB"/>
        </w:rPr>
      </w:pPr>
    </w:p>
    <w:p w14:paraId="736DC2E2" w14:textId="77777777" w:rsidR="00AE3CF6" w:rsidRDefault="00AE3CF6" w:rsidP="00AE3CF6">
      <w:pPr>
        <w:spacing w:line="240" w:lineRule="auto"/>
        <w:jc w:val="both"/>
        <w:rPr>
          <w:rFonts w:eastAsia="SimSun"/>
          <w:i/>
          <w:sz w:val="16"/>
          <w:lang w:val="en-GB"/>
        </w:rPr>
      </w:pPr>
    </w:p>
    <w:p w14:paraId="3D23306E" w14:textId="77777777" w:rsidR="00AE3CF6" w:rsidRPr="000432A0" w:rsidRDefault="00AE3CF6" w:rsidP="00AE3CF6">
      <w:pPr>
        <w:spacing w:line="240" w:lineRule="auto"/>
        <w:rPr>
          <w:rFonts w:eastAsia="SimSun"/>
          <w:b/>
          <w:i/>
          <w:sz w:val="18"/>
          <w:szCs w:val="18"/>
          <w:lang w:val="en-GB"/>
        </w:rPr>
      </w:pPr>
      <w:r w:rsidRPr="000432A0">
        <w:rPr>
          <w:rFonts w:eastAsia="SimSun"/>
          <w:b/>
          <w:i/>
          <w:sz w:val="18"/>
          <w:lang w:val="en-GB"/>
        </w:rPr>
        <w:t>2.</w:t>
      </w:r>
      <w:r w:rsidRPr="000432A0">
        <w:rPr>
          <w:rFonts w:eastAsia="SimSun"/>
          <w:i/>
          <w:sz w:val="16"/>
          <w:lang w:val="en-GB"/>
        </w:rPr>
        <w:tab/>
      </w:r>
      <w:r w:rsidRPr="000432A0">
        <w:rPr>
          <w:rFonts w:eastAsia="SimSun"/>
          <w:b/>
          <w:i/>
          <w:sz w:val="18"/>
          <w:lang w:val="en-GB"/>
        </w:rPr>
        <w:t>Scope / Purpose / Definition</w:t>
      </w:r>
    </w:p>
    <w:p w14:paraId="0A05C4C1" w14:textId="77777777" w:rsidR="00AE3CF6" w:rsidRPr="00146823" w:rsidRDefault="00AE3CF6" w:rsidP="00AE3CF6">
      <w:pPr>
        <w:spacing w:line="240" w:lineRule="auto"/>
        <w:jc w:val="both"/>
        <w:rPr>
          <w:rFonts w:eastAsia="SimSun"/>
          <w:b/>
          <w:i/>
          <w:sz w:val="14"/>
          <w:szCs w:val="14"/>
          <w:lang w:val="en-GB"/>
        </w:rPr>
      </w:pPr>
    </w:p>
    <w:p w14:paraId="1A59DCF5" w14:textId="7F0A87F0" w:rsidR="00AE3CF6" w:rsidRPr="00146823" w:rsidRDefault="00AE3CF6" w:rsidP="00AE3CF6">
      <w:pPr>
        <w:spacing w:line="240" w:lineRule="auto"/>
        <w:jc w:val="both"/>
        <w:rPr>
          <w:rFonts w:eastAsia="SimSun"/>
          <w:i/>
          <w:sz w:val="16"/>
          <w:lang w:val="en-GB"/>
        </w:rPr>
      </w:pPr>
      <w:r w:rsidRPr="00146823">
        <w:rPr>
          <w:rFonts w:eastAsia="SimSun"/>
          <w:b/>
          <w:i/>
          <w:sz w:val="16"/>
          <w:lang w:val="en-GB"/>
        </w:rPr>
        <w:t>2.1</w:t>
      </w:r>
      <w:r w:rsidRPr="00146823">
        <w:rPr>
          <w:rFonts w:eastAsia="SimSun"/>
          <w:i/>
          <w:sz w:val="16"/>
          <w:lang w:val="en-GB"/>
        </w:rPr>
        <w:tab/>
        <w:t>This side letter for system suppliers to the quality assurance agreement (</w:t>
      </w:r>
      <w:r w:rsidR="00277A16">
        <w:rPr>
          <w:rFonts w:eastAsia="SimSun"/>
          <w:i/>
          <w:sz w:val="16"/>
          <w:lang w:val="en-GB"/>
        </w:rPr>
        <w:t>S</w:t>
      </w:r>
      <w:r w:rsidRPr="00146823">
        <w:rPr>
          <w:rFonts w:eastAsia="SimSun"/>
          <w:i/>
          <w:sz w:val="16"/>
          <w:lang w:val="en-GB"/>
        </w:rPr>
        <w:t>L) is valid in addition to the quality assurance agreement (QSV) and is signed by both parties in the same way as the QSV.</w:t>
      </w:r>
    </w:p>
    <w:p w14:paraId="047E695E" w14:textId="77777777" w:rsidR="00AE3CF6" w:rsidRPr="00146823" w:rsidRDefault="00AE3CF6" w:rsidP="00AE3CF6">
      <w:pPr>
        <w:spacing w:line="240" w:lineRule="auto"/>
        <w:jc w:val="both"/>
        <w:rPr>
          <w:rFonts w:eastAsia="SimSun"/>
          <w:i/>
          <w:sz w:val="14"/>
          <w:szCs w:val="14"/>
          <w:lang w:val="en-GB"/>
        </w:rPr>
      </w:pPr>
    </w:p>
    <w:p w14:paraId="009CDDC5" w14:textId="77777777" w:rsidR="00AE3CF6" w:rsidRPr="000432A0" w:rsidRDefault="00AE3CF6" w:rsidP="00AE3CF6">
      <w:pPr>
        <w:spacing w:line="240" w:lineRule="auto"/>
        <w:jc w:val="both"/>
        <w:rPr>
          <w:rFonts w:eastAsia="SimSun"/>
          <w:i/>
          <w:sz w:val="16"/>
          <w:lang w:val="en-GB"/>
        </w:rPr>
      </w:pPr>
      <w:r w:rsidRPr="00146823">
        <w:rPr>
          <w:rFonts w:eastAsia="SimSun"/>
          <w:b/>
          <w:i/>
          <w:sz w:val="16"/>
          <w:lang w:val="en-GB"/>
        </w:rPr>
        <w:t>2.2</w:t>
      </w:r>
      <w:r w:rsidRPr="00146823">
        <w:rPr>
          <w:rFonts w:eastAsia="SimSun"/>
          <w:i/>
          <w:sz w:val="16"/>
          <w:lang w:val="en-GB"/>
        </w:rPr>
        <w:tab/>
        <w:t>The objective of this side letter is a transparent agreement to define quality assurance responsibilities for products developed (in part) by the supplier.</w:t>
      </w:r>
    </w:p>
    <w:p w14:paraId="1CF47EE6" w14:textId="77777777" w:rsidR="00AE3CF6" w:rsidRPr="00146823" w:rsidRDefault="00AE3CF6" w:rsidP="00AE3CF6">
      <w:pPr>
        <w:spacing w:line="240" w:lineRule="auto"/>
        <w:jc w:val="both"/>
        <w:rPr>
          <w:rFonts w:eastAsia="SimSun"/>
          <w:i/>
          <w:sz w:val="16"/>
          <w:lang w:val="en-GB"/>
        </w:rPr>
      </w:pPr>
    </w:p>
    <w:p w14:paraId="6AB4F719" w14:textId="77777777" w:rsidR="00AE3CF6" w:rsidRPr="00146823" w:rsidRDefault="00AE3CF6" w:rsidP="00AE3CF6">
      <w:pPr>
        <w:spacing w:line="240" w:lineRule="auto"/>
        <w:jc w:val="both"/>
        <w:rPr>
          <w:rFonts w:eastAsia="SimSun"/>
          <w:i/>
          <w:sz w:val="14"/>
          <w:szCs w:val="14"/>
          <w:lang w:val="en-GB"/>
        </w:rPr>
      </w:pPr>
    </w:p>
    <w:p w14:paraId="3B78729B" w14:textId="77777777" w:rsidR="00AE3CF6" w:rsidRPr="00146823" w:rsidRDefault="00AE3CF6" w:rsidP="00AE3CF6">
      <w:pPr>
        <w:spacing w:line="240" w:lineRule="auto"/>
        <w:jc w:val="both"/>
        <w:rPr>
          <w:rFonts w:eastAsia="SimSun"/>
          <w:b/>
          <w:i/>
          <w:sz w:val="16"/>
          <w:lang w:val="en-GB"/>
        </w:rPr>
      </w:pPr>
      <w:r w:rsidRPr="00146823">
        <w:rPr>
          <w:rFonts w:eastAsia="SimSun"/>
          <w:b/>
          <w:i/>
          <w:sz w:val="16"/>
          <w:lang w:val="en-GB"/>
        </w:rPr>
        <w:t>2.3</w:t>
      </w:r>
      <w:r w:rsidRPr="00146823">
        <w:rPr>
          <w:rFonts w:eastAsia="SimSun"/>
          <w:i/>
          <w:sz w:val="16"/>
          <w:lang w:val="en-GB"/>
        </w:rPr>
        <w:tab/>
      </w:r>
      <w:r w:rsidRPr="00146823">
        <w:rPr>
          <w:rFonts w:eastAsia="SimSun"/>
          <w:b/>
          <w:i/>
          <w:sz w:val="16"/>
          <w:lang w:val="en-GB"/>
        </w:rPr>
        <w:t>Definition of system supplier:</w:t>
      </w:r>
    </w:p>
    <w:p w14:paraId="16D1717D" w14:textId="77777777" w:rsidR="00AE3CF6" w:rsidRPr="000432A0" w:rsidRDefault="00AE3CF6" w:rsidP="00AE3CF6">
      <w:pPr>
        <w:spacing w:line="240" w:lineRule="auto"/>
        <w:jc w:val="both"/>
        <w:rPr>
          <w:rFonts w:eastAsia="SimSun"/>
          <w:i/>
          <w:sz w:val="16"/>
          <w:lang w:val="en-GB"/>
        </w:rPr>
      </w:pPr>
      <w:r w:rsidRPr="00146823">
        <w:rPr>
          <w:rFonts w:eastAsia="SimSun"/>
          <w:i/>
          <w:sz w:val="16"/>
          <w:lang w:val="en-GB"/>
        </w:rPr>
        <w:t>Within the meaning of this QAA a system supplier develops, documents, designs and manufactures products for the customer. As a rule, the supplier shall provide the necessary drawing and/or other specifications for the products. If the customer creates a drawing for a delivery item, it can generally be assumed that this is not the product of a system supplier.</w:t>
      </w:r>
    </w:p>
    <w:p w14:paraId="7A50BF2F" w14:textId="77777777" w:rsidR="00AE3CF6" w:rsidRPr="00146823" w:rsidRDefault="00AE3CF6" w:rsidP="00AE3CF6">
      <w:pPr>
        <w:spacing w:line="240" w:lineRule="auto"/>
        <w:jc w:val="both"/>
        <w:rPr>
          <w:rFonts w:eastAsia="SimSun"/>
          <w:i/>
          <w:sz w:val="14"/>
          <w:szCs w:val="14"/>
          <w:lang w:val="en-GB"/>
        </w:rPr>
      </w:pPr>
    </w:p>
    <w:p w14:paraId="06C37014" w14:textId="77777777" w:rsidR="00AE3CF6" w:rsidRPr="00146823" w:rsidRDefault="00AE3CF6" w:rsidP="00AE3CF6">
      <w:pPr>
        <w:spacing w:line="240" w:lineRule="auto"/>
        <w:jc w:val="both"/>
        <w:rPr>
          <w:rFonts w:eastAsia="SimSun"/>
          <w:i/>
          <w:sz w:val="16"/>
          <w:lang w:val="en-GB"/>
        </w:rPr>
      </w:pPr>
      <w:r w:rsidRPr="00146823">
        <w:rPr>
          <w:rFonts w:eastAsia="SimSun"/>
          <w:b/>
          <w:i/>
          <w:sz w:val="16"/>
          <w:lang w:val="en-GB"/>
        </w:rPr>
        <w:t>2.4</w:t>
      </w:r>
      <w:r w:rsidRPr="00146823">
        <w:rPr>
          <w:rFonts w:eastAsia="SimSun"/>
          <w:i/>
          <w:sz w:val="16"/>
          <w:lang w:val="en-GB"/>
        </w:rPr>
        <w:tab/>
        <w:t>If the customer provides the supplier with a requirement specification, the supplier must ensure that all requirements of the requirement specification are shown in the specifications and on the drawing.</w:t>
      </w:r>
    </w:p>
    <w:p w14:paraId="12AF6870" w14:textId="54DA4772" w:rsidR="00AE3CF6" w:rsidRDefault="00AE3CF6" w:rsidP="00AE3CF6">
      <w:pPr>
        <w:spacing w:line="240" w:lineRule="auto"/>
        <w:jc w:val="both"/>
        <w:rPr>
          <w:rFonts w:eastAsia="SimSun"/>
          <w:i/>
          <w:sz w:val="14"/>
          <w:szCs w:val="14"/>
          <w:lang w:val="en-GB"/>
        </w:rPr>
      </w:pPr>
    </w:p>
    <w:p w14:paraId="54F3B741" w14:textId="77777777" w:rsidR="00AE3CF6" w:rsidRPr="00146823" w:rsidRDefault="00AE3CF6" w:rsidP="00AE3CF6">
      <w:pPr>
        <w:spacing w:line="240" w:lineRule="auto"/>
        <w:jc w:val="both"/>
        <w:rPr>
          <w:rFonts w:eastAsia="SimSun"/>
          <w:i/>
          <w:sz w:val="14"/>
          <w:szCs w:val="14"/>
          <w:lang w:val="en-GB"/>
        </w:rPr>
      </w:pPr>
    </w:p>
    <w:p w14:paraId="6E465ADD" w14:textId="77777777" w:rsidR="00AE3CF6" w:rsidRPr="00146823" w:rsidRDefault="00AE3CF6" w:rsidP="00AE3CF6">
      <w:pPr>
        <w:spacing w:line="240" w:lineRule="auto"/>
        <w:jc w:val="both"/>
        <w:rPr>
          <w:rFonts w:eastAsia="SimSun"/>
          <w:b/>
          <w:i/>
          <w:sz w:val="18"/>
          <w:szCs w:val="18"/>
          <w:lang w:val="en-GB"/>
        </w:rPr>
      </w:pPr>
      <w:r w:rsidRPr="00146823">
        <w:rPr>
          <w:rFonts w:eastAsia="SimSun"/>
          <w:b/>
          <w:i/>
          <w:sz w:val="18"/>
          <w:lang w:val="en-GB"/>
        </w:rPr>
        <w:t>3.</w:t>
      </w:r>
      <w:r w:rsidRPr="00146823">
        <w:rPr>
          <w:rFonts w:eastAsia="SimSun"/>
          <w:i/>
          <w:sz w:val="16"/>
          <w:lang w:val="en-GB"/>
        </w:rPr>
        <w:tab/>
      </w:r>
      <w:r w:rsidRPr="00146823">
        <w:rPr>
          <w:rFonts w:eastAsia="SimSun"/>
          <w:b/>
          <w:i/>
          <w:sz w:val="18"/>
          <w:lang w:val="en-GB"/>
        </w:rPr>
        <w:t>Implementation of quality assurance</w:t>
      </w:r>
    </w:p>
    <w:p w14:paraId="1C18C9BF" w14:textId="77777777" w:rsidR="00AE3CF6" w:rsidRPr="00146823" w:rsidRDefault="00AE3CF6" w:rsidP="00AE3CF6">
      <w:pPr>
        <w:spacing w:line="240" w:lineRule="auto"/>
        <w:jc w:val="both"/>
        <w:rPr>
          <w:rFonts w:eastAsia="SimSun"/>
          <w:b/>
          <w:i/>
          <w:sz w:val="14"/>
          <w:szCs w:val="14"/>
          <w:lang w:val="en-GB"/>
        </w:rPr>
      </w:pPr>
    </w:p>
    <w:p w14:paraId="7E0068CB" w14:textId="2BE2F0BF" w:rsidR="00AE3CF6" w:rsidRPr="000432A0" w:rsidRDefault="00AE3CF6" w:rsidP="00AE3CF6">
      <w:pPr>
        <w:spacing w:line="240" w:lineRule="auto"/>
        <w:jc w:val="both"/>
        <w:rPr>
          <w:rFonts w:eastAsia="SimSun"/>
          <w:i/>
          <w:sz w:val="16"/>
          <w:lang w:val="en-GB"/>
        </w:rPr>
      </w:pPr>
      <w:r w:rsidRPr="00146823">
        <w:rPr>
          <w:rFonts w:eastAsia="SimSun"/>
          <w:i/>
          <w:sz w:val="16"/>
          <w:lang w:val="en-GB"/>
        </w:rPr>
        <w:t xml:space="preserve">A QSVSTD is listed as standard on a drawing released by the </w:t>
      </w:r>
      <w:proofErr w:type="gramStart"/>
      <w:r w:rsidRPr="00146823">
        <w:rPr>
          <w:rFonts w:eastAsia="SimSun"/>
          <w:i/>
          <w:sz w:val="16"/>
          <w:lang w:val="en-GB"/>
        </w:rPr>
        <w:t>customer</w:t>
      </w:r>
      <w:proofErr w:type="gramEnd"/>
      <w:r w:rsidRPr="00146823">
        <w:rPr>
          <w:rFonts w:eastAsia="SimSun"/>
          <w:i/>
          <w:sz w:val="16"/>
          <w:lang w:val="en-GB"/>
        </w:rPr>
        <w:t xml:space="preserve"> and this is also sent with drawings. The validity of these QSVSTDs for the contract goods is defined in more detail in the following sections.</w:t>
      </w:r>
    </w:p>
    <w:p w14:paraId="70C12DBA" w14:textId="77777777" w:rsidR="00AE3CF6" w:rsidRPr="000432A0" w:rsidRDefault="00AE3CF6" w:rsidP="00AE3CF6">
      <w:pPr>
        <w:spacing w:line="240" w:lineRule="auto"/>
        <w:jc w:val="both"/>
        <w:rPr>
          <w:rFonts w:eastAsia="SimSun"/>
          <w:i/>
          <w:sz w:val="16"/>
          <w:lang w:val="en-GB"/>
        </w:rPr>
      </w:pPr>
    </w:p>
    <w:p w14:paraId="415968D1" w14:textId="77777777" w:rsidR="00AE3CF6" w:rsidRPr="00146823" w:rsidRDefault="00AE3CF6" w:rsidP="00AE3CF6">
      <w:pPr>
        <w:spacing w:line="240" w:lineRule="auto"/>
        <w:jc w:val="both"/>
        <w:rPr>
          <w:rFonts w:eastAsia="SimSun"/>
          <w:i/>
          <w:sz w:val="14"/>
          <w:szCs w:val="14"/>
          <w:lang w:val="en-GB"/>
        </w:rPr>
      </w:pPr>
    </w:p>
    <w:p w14:paraId="1E16F664" w14:textId="77777777" w:rsidR="00AE3CF6" w:rsidRPr="00146823" w:rsidRDefault="00AE3CF6" w:rsidP="00AE3CF6">
      <w:pPr>
        <w:spacing w:line="240" w:lineRule="auto"/>
        <w:jc w:val="both"/>
        <w:rPr>
          <w:rFonts w:eastAsia="SimSun"/>
          <w:b/>
          <w:i/>
          <w:sz w:val="16"/>
          <w:lang w:val="en-GB"/>
        </w:rPr>
      </w:pPr>
      <w:r w:rsidRPr="00146823">
        <w:rPr>
          <w:rFonts w:eastAsia="SimSun"/>
          <w:b/>
          <w:i/>
          <w:sz w:val="16"/>
          <w:lang w:val="en-GB"/>
        </w:rPr>
        <w:t>3.1</w:t>
      </w:r>
      <w:r w:rsidRPr="00146823">
        <w:rPr>
          <w:rFonts w:eastAsia="SimSun"/>
          <w:i/>
          <w:sz w:val="16"/>
          <w:lang w:val="en-GB"/>
        </w:rPr>
        <w:tab/>
      </w:r>
      <w:r w:rsidRPr="00146823">
        <w:rPr>
          <w:rFonts w:eastAsia="SimSun"/>
          <w:b/>
          <w:i/>
          <w:sz w:val="16"/>
          <w:lang w:val="en-GB"/>
        </w:rPr>
        <w:t>Sampling requirements:</w:t>
      </w:r>
    </w:p>
    <w:p w14:paraId="71F71359" w14:textId="77777777" w:rsidR="00AE3CF6" w:rsidRPr="000432A0" w:rsidRDefault="00AE3CF6" w:rsidP="00AE3CF6">
      <w:pPr>
        <w:spacing w:line="240" w:lineRule="auto"/>
        <w:jc w:val="both"/>
        <w:rPr>
          <w:rFonts w:eastAsia="SimSun"/>
          <w:i/>
          <w:sz w:val="16"/>
          <w:lang w:val="en-GB"/>
        </w:rPr>
      </w:pPr>
      <w:r w:rsidRPr="00146823">
        <w:rPr>
          <w:rFonts w:eastAsia="SimSun"/>
          <w:i/>
          <w:sz w:val="16"/>
          <w:lang w:val="en-GB"/>
        </w:rPr>
        <w:t xml:space="preserve">Sampling requirements apply according to QSVSTD or according to an individual agreement, which must be made between the supplier and the customer </w:t>
      </w:r>
      <w:proofErr w:type="gramStart"/>
      <w:r w:rsidRPr="00146823">
        <w:rPr>
          <w:rFonts w:eastAsia="SimSun"/>
          <w:i/>
          <w:sz w:val="16"/>
          <w:lang w:val="en-GB"/>
        </w:rPr>
        <w:t>in the course of</w:t>
      </w:r>
      <w:proofErr w:type="gramEnd"/>
      <w:r w:rsidRPr="00146823">
        <w:rPr>
          <w:rFonts w:eastAsia="SimSun"/>
          <w:i/>
          <w:sz w:val="16"/>
          <w:lang w:val="en-GB"/>
        </w:rPr>
        <w:t xml:space="preserve"> the offer submission and awarding. In all cases, the supplier’s final sampling schedule must be presented to the customer unsolicited at the time of the P3 parts order (or C-sample).</w:t>
      </w:r>
    </w:p>
    <w:p w14:paraId="0468A233" w14:textId="77777777" w:rsidR="00AE3CF6" w:rsidRPr="00146823" w:rsidRDefault="00AE3CF6" w:rsidP="00AE3CF6">
      <w:pPr>
        <w:spacing w:line="240" w:lineRule="auto"/>
        <w:jc w:val="both"/>
        <w:rPr>
          <w:rFonts w:eastAsia="SimSun"/>
          <w:i/>
          <w:sz w:val="16"/>
          <w:lang w:val="en-GB"/>
        </w:rPr>
      </w:pPr>
    </w:p>
    <w:p w14:paraId="73506EA5" w14:textId="77777777" w:rsidR="00AE3CF6" w:rsidRDefault="00AE3CF6" w:rsidP="00AE3CF6">
      <w:pPr>
        <w:spacing w:after="200" w:line="240" w:lineRule="auto"/>
        <w:rPr>
          <w:rFonts w:eastAsia="SimSun"/>
          <w:sz w:val="16"/>
          <w:lang w:val="en-GB"/>
        </w:rPr>
      </w:pPr>
      <w:r>
        <w:rPr>
          <w:rFonts w:eastAsia="SimSun"/>
          <w:sz w:val="16"/>
          <w:lang w:val="en-GB"/>
        </w:rPr>
        <w:br w:type="page"/>
      </w:r>
    </w:p>
    <w:p w14:paraId="1A297C33" w14:textId="77777777" w:rsidR="00AE3CF6" w:rsidRPr="004F7EA7" w:rsidRDefault="00AE3CF6" w:rsidP="00AE3CF6">
      <w:pPr>
        <w:spacing w:line="240" w:lineRule="auto"/>
        <w:jc w:val="both"/>
        <w:rPr>
          <w:rFonts w:eastAsia="SimSun" w:cs="Arial"/>
          <w:b/>
          <w:bCs/>
          <w:sz w:val="16"/>
          <w:szCs w:val="16"/>
        </w:rPr>
      </w:pPr>
      <w:bookmarkStart w:id="16" w:name="_Hlk31103447"/>
      <w:r>
        <w:rPr>
          <w:rFonts w:eastAsia="SimSun" w:cs="Arial"/>
          <w:b/>
          <w:bCs/>
          <w:sz w:val="16"/>
          <w:szCs w:val="16"/>
        </w:rPr>
        <w:lastRenderedPageBreak/>
        <w:t>3.2</w:t>
      </w:r>
      <w:r>
        <w:rPr>
          <w:rFonts w:eastAsia="SimSun" w:cs="Arial"/>
          <w:b/>
          <w:bCs/>
          <w:sz w:val="16"/>
          <w:szCs w:val="16"/>
        </w:rPr>
        <w:tab/>
        <w:t>Reifegraddefinition</w:t>
      </w:r>
    </w:p>
    <w:p w14:paraId="448E7EE7" w14:textId="77777777" w:rsidR="00AE3CF6" w:rsidRPr="004F7EA7" w:rsidRDefault="00AE3CF6" w:rsidP="00AE3CF6">
      <w:pPr>
        <w:spacing w:line="240" w:lineRule="auto"/>
        <w:jc w:val="both"/>
        <w:rPr>
          <w:rFonts w:eastAsia="SimSun" w:cs="Arial"/>
          <w:sz w:val="16"/>
          <w:szCs w:val="16"/>
        </w:rPr>
      </w:pPr>
      <w:r w:rsidRPr="007F3E41">
        <w:rPr>
          <w:rFonts w:eastAsia="SimSun" w:cs="Arial"/>
          <w:sz w:val="16"/>
          <w:szCs w:val="16"/>
        </w:rPr>
        <w:t xml:space="preserve">Folgende Reifegrade werden bei KTM angewendet: A-Muster, B-Muster, C-Muster, D-Muster und Serie. Am Ende des Side Letters befindet sich die genaue Beschreibung der generischen Reifegraddefinitionen, die für alle Bauteile gültig ist. </w:t>
      </w:r>
    </w:p>
    <w:bookmarkEnd w:id="16"/>
    <w:p w14:paraId="29A73D9C" w14:textId="77777777" w:rsidR="00AE3CF6" w:rsidRPr="00146823" w:rsidRDefault="00AE3CF6" w:rsidP="00AE3CF6">
      <w:pPr>
        <w:spacing w:line="240" w:lineRule="auto"/>
        <w:jc w:val="both"/>
        <w:rPr>
          <w:rFonts w:eastAsia="SimSun"/>
          <w:sz w:val="14"/>
        </w:rPr>
      </w:pPr>
    </w:p>
    <w:p w14:paraId="0FF34D69" w14:textId="77777777" w:rsidR="00AE3CF6" w:rsidRPr="00146823" w:rsidRDefault="00AE3CF6" w:rsidP="00AE3CF6">
      <w:pPr>
        <w:spacing w:line="240" w:lineRule="auto"/>
        <w:jc w:val="both"/>
        <w:rPr>
          <w:rFonts w:eastAsia="SimSun"/>
          <w:b/>
          <w:sz w:val="16"/>
        </w:rPr>
      </w:pPr>
      <w:r w:rsidRPr="00146823">
        <w:rPr>
          <w:rFonts w:eastAsia="SimSun"/>
          <w:b/>
          <w:sz w:val="16"/>
        </w:rPr>
        <w:t>3.</w:t>
      </w:r>
      <w:r>
        <w:rPr>
          <w:rFonts w:eastAsia="SimSun"/>
          <w:b/>
          <w:sz w:val="16"/>
        </w:rPr>
        <w:t>3</w:t>
      </w:r>
      <w:r w:rsidRPr="00146823">
        <w:rPr>
          <w:rFonts w:eastAsia="SimSun"/>
          <w:b/>
          <w:sz w:val="16"/>
        </w:rPr>
        <w:tab/>
        <w:t>Qualitätssicherung in der Serie</w:t>
      </w:r>
    </w:p>
    <w:p w14:paraId="03ED706B" w14:textId="77777777" w:rsidR="00AE3CF6" w:rsidRPr="00146823" w:rsidRDefault="00AE3CF6" w:rsidP="00AE3CF6">
      <w:pPr>
        <w:spacing w:line="240" w:lineRule="auto"/>
        <w:jc w:val="both"/>
        <w:rPr>
          <w:rFonts w:eastAsia="SimSun"/>
          <w:sz w:val="14"/>
        </w:rPr>
      </w:pPr>
    </w:p>
    <w:p w14:paraId="46FE5FFC" w14:textId="77777777" w:rsidR="00AE3CF6" w:rsidRPr="00146823" w:rsidRDefault="00AE3CF6" w:rsidP="00AE3CF6">
      <w:pPr>
        <w:spacing w:line="240" w:lineRule="auto"/>
        <w:jc w:val="both"/>
        <w:rPr>
          <w:rFonts w:eastAsia="SimSun"/>
          <w:sz w:val="16"/>
        </w:rPr>
      </w:pPr>
      <w:r w:rsidRPr="00146823">
        <w:rPr>
          <w:rFonts w:eastAsia="SimSun"/>
          <w:b/>
          <w:sz w:val="16"/>
        </w:rPr>
        <w:t>3.</w:t>
      </w:r>
      <w:r>
        <w:rPr>
          <w:rFonts w:eastAsia="SimSun"/>
          <w:b/>
          <w:sz w:val="16"/>
        </w:rPr>
        <w:t>3</w:t>
      </w:r>
      <w:r w:rsidRPr="00146823">
        <w:rPr>
          <w:rFonts w:eastAsia="SimSun"/>
          <w:b/>
          <w:sz w:val="16"/>
        </w:rPr>
        <w:t>.1</w:t>
      </w:r>
      <w:r w:rsidRPr="00146823">
        <w:rPr>
          <w:rFonts w:eastAsia="SimSun"/>
          <w:sz w:val="16"/>
        </w:rPr>
        <w:tab/>
        <w:t>Wie bereits in Punkt 2.3 erläutert, liegt das Entwicklungs-Know-how zu den Vertragsgegenständen beim Lieferanten. Es wird daher vereinbart, dass für die Vertragsgegenstände die Verantwortung für die Qualitätssicherung in der Serie und somit die Definition der notwendigen Prüfungen und des Prüfumfangs in vollem Umfang beim Lieferanten liegt. Die Serien-Prüfungen und Prüffrequenzen aus der Kunden QSVSTD sind für die Vertragsgegenstände nicht relevant.</w:t>
      </w:r>
    </w:p>
    <w:p w14:paraId="27B51958" w14:textId="77777777" w:rsidR="00AE3CF6" w:rsidRPr="00146823" w:rsidRDefault="00AE3CF6" w:rsidP="00AE3CF6">
      <w:pPr>
        <w:spacing w:line="240" w:lineRule="auto"/>
        <w:jc w:val="both"/>
        <w:rPr>
          <w:rFonts w:eastAsia="SimSun"/>
          <w:sz w:val="14"/>
        </w:rPr>
      </w:pPr>
    </w:p>
    <w:p w14:paraId="699A13CB" w14:textId="1E84F8A6" w:rsidR="00AE3CF6" w:rsidRPr="00146823" w:rsidRDefault="00AE3CF6" w:rsidP="00AE3CF6">
      <w:pPr>
        <w:spacing w:line="240" w:lineRule="auto"/>
        <w:jc w:val="both"/>
        <w:rPr>
          <w:rFonts w:eastAsia="SimSun"/>
          <w:sz w:val="16"/>
        </w:rPr>
      </w:pPr>
      <w:r w:rsidRPr="00146823">
        <w:rPr>
          <w:rFonts w:eastAsia="SimSun"/>
          <w:b/>
          <w:sz w:val="16"/>
        </w:rPr>
        <w:t>3.</w:t>
      </w:r>
      <w:r>
        <w:rPr>
          <w:rFonts w:eastAsia="SimSun"/>
          <w:b/>
          <w:sz w:val="16"/>
        </w:rPr>
        <w:t>3</w:t>
      </w:r>
      <w:r w:rsidRPr="00146823">
        <w:rPr>
          <w:rFonts w:eastAsia="SimSun"/>
          <w:b/>
          <w:sz w:val="16"/>
        </w:rPr>
        <w:t>.2</w:t>
      </w:r>
      <w:r w:rsidRPr="00146823">
        <w:rPr>
          <w:rFonts w:eastAsia="SimSun"/>
          <w:b/>
          <w:sz w:val="16"/>
        </w:rPr>
        <w:tab/>
      </w:r>
      <w:r w:rsidRPr="00146823">
        <w:rPr>
          <w:rFonts w:eastAsia="SimSun"/>
          <w:sz w:val="16"/>
        </w:rPr>
        <w:t>Eine Ausnahme stellt hierbei die DMC-Kennzeichnungsvorschrift</w:t>
      </w:r>
      <w:r w:rsidR="009E2BE6">
        <w:rPr>
          <w:rFonts w:eastAsia="SimSun"/>
          <w:sz w:val="16"/>
        </w:rPr>
        <w:t xml:space="preserve"> (FB0190)</w:t>
      </w:r>
      <w:r w:rsidRPr="00146823">
        <w:rPr>
          <w:rFonts w:eastAsia="SimSun"/>
          <w:sz w:val="16"/>
        </w:rPr>
        <w:t xml:space="preserve"> dar. Diese ist vollumfänglich einzuhalten, sobald ein DMC-Label vorhanden ist. Änderungen an diesem Dokument oder am Ablauf müssen immer mit dem Kunden gesondert vereinbart werden.</w:t>
      </w:r>
    </w:p>
    <w:p w14:paraId="56F62FE2" w14:textId="77777777" w:rsidR="00AE3CF6" w:rsidRPr="00146823" w:rsidRDefault="00AE3CF6" w:rsidP="00AE3CF6">
      <w:pPr>
        <w:spacing w:line="240" w:lineRule="auto"/>
        <w:jc w:val="both"/>
        <w:rPr>
          <w:rFonts w:eastAsia="SimSun"/>
          <w:sz w:val="14"/>
        </w:rPr>
      </w:pPr>
    </w:p>
    <w:p w14:paraId="3D97C279" w14:textId="77777777" w:rsidR="00AE3CF6" w:rsidRPr="00146823" w:rsidRDefault="00AE3CF6" w:rsidP="00AE3CF6">
      <w:pPr>
        <w:spacing w:line="240" w:lineRule="auto"/>
        <w:jc w:val="both"/>
        <w:rPr>
          <w:rFonts w:eastAsia="SimSun"/>
          <w:sz w:val="16"/>
        </w:rPr>
      </w:pPr>
      <w:r w:rsidRPr="00146823">
        <w:rPr>
          <w:rFonts w:eastAsia="SimSun"/>
          <w:b/>
          <w:sz w:val="16"/>
        </w:rPr>
        <w:t>3.</w:t>
      </w:r>
      <w:r>
        <w:rPr>
          <w:rFonts w:eastAsia="SimSun"/>
          <w:b/>
          <w:sz w:val="16"/>
        </w:rPr>
        <w:t>3</w:t>
      </w:r>
      <w:r w:rsidRPr="00146823">
        <w:rPr>
          <w:rFonts w:eastAsia="SimSun"/>
          <w:b/>
          <w:sz w:val="16"/>
        </w:rPr>
        <w:t>.3</w:t>
      </w:r>
      <w:r w:rsidRPr="00146823">
        <w:rPr>
          <w:rFonts w:eastAsia="SimSun"/>
          <w:sz w:val="16"/>
        </w:rPr>
        <w:tab/>
        <w:t>Die Durchführung der vom Lieferanten definierten Prüfungen entbindet den Lieferanten nicht von seiner Verpflichtung zur Lieferung mangelfreier Vertragsgegenstände.</w:t>
      </w:r>
    </w:p>
    <w:p w14:paraId="37DC2FBD" w14:textId="74191EC2" w:rsidR="00AE3CF6" w:rsidRPr="00671496" w:rsidRDefault="00AE3CF6" w:rsidP="00AE3CF6">
      <w:pPr>
        <w:spacing w:line="240" w:lineRule="auto"/>
        <w:rPr>
          <w:rFonts w:eastAsia="SimSun" w:cs="Arial"/>
          <w:b/>
          <w:bCs/>
          <w:i/>
          <w:sz w:val="16"/>
          <w:szCs w:val="16"/>
          <w:lang w:val="en-US"/>
        </w:rPr>
      </w:pPr>
      <w:r w:rsidRPr="00D035D5">
        <w:rPr>
          <w:i/>
        </w:rPr>
        <w:br w:type="column"/>
      </w:r>
      <w:r w:rsidRPr="00671496">
        <w:rPr>
          <w:rFonts w:eastAsia="SimSun" w:cs="Arial"/>
          <w:b/>
          <w:bCs/>
          <w:i/>
          <w:sz w:val="16"/>
          <w:szCs w:val="16"/>
          <w:lang w:val="en-US"/>
        </w:rPr>
        <w:t>3.2</w:t>
      </w:r>
      <w:r w:rsidRPr="00671496">
        <w:rPr>
          <w:rFonts w:eastAsia="SimSun" w:cs="Arial"/>
          <w:b/>
          <w:bCs/>
          <w:i/>
          <w:sz w:val="16"/>
          <w:szCs w:val="16"/>
          <w:lang w:val="en-US"/>
        </w:rPr>
        <w:tab/>
      </w:r>
      <w:proofErr w:type="spellStart"/>
      <w:r w:rsidRPr="00671496">
        <w:rPr>
          <w:rFonts w:eastAsia="SimSun" w:cs="Arial"/>
          <w:b/>
          <w:bCs/>
          <w:i/>
          <w:sz w:val="16"/>
          <w:szCs w:val="16"/>
          <w:lang w:val="en-US"/>
        </w:rPr>
        <w:t>Majurity</w:t>
      </w:r>
      <w:proofErr w:type="spellEnd"/>
      <w:r w:rsidRPr="00671496">
        <w:rPr>
          <w:rFonts w:eastAsia="SimSun" w:cs="Arial"/>
          <w:b/>
          <w:bCs/>
          <w:i/>
          <w:sz w:val="16"/>
          <w:szCs w:val="16"/>
          <w:lang w:val="en-US"/>
        </w:rPr>
        <w:t xml:space="preserve"> Model</w:t>
      </w:r>
    </w:p>
    <w:p w14:paraId="15203E87" w14:textId="77777777" w:rsidR="00AE3CF6" w:rsidRPr="00671496" w:rsidRDefault="00AE3CF6" w:rsidP="00AE3CF6">
      <w:pPr>
        <w:spacing w:line="240" w:lineRule="auto"/>
        <w:jc w:val="both"/>
        <w:rPr>
          <w:rFonts w:eastAsia="SimSun" w:cs="Arial"/>
          <w:i/>
          <w:iCs/>
          <w:sz w:val="16"/>
          <w:szCs w:val="16"/>
          <w:lang w:val="en-US"/>
        </w:rPr>
      </w:pPr>
      <w:r w:rsidRPr="00671496">
        <w:rPr>
          <w:rFonts w:eastAsia="SimSun" w:cs="Arial"/>
          <w:i/>
          <w:iCs/>
          <w:sz w:val="16"/>
          <w:szCs w:val="16"/>
          <w:lang w:val="en-US"/>
        </w:rPr>
        <w:t xml:space="preserve">The following maturity levels are applied at KTM: A-Sample, B-Sample, C-Sample, D-Sample and Series. At the end of the standard quality assurance </w:t>
      </w:r>
      <w:proofErr w:type="gramStart"/>
      <w:r w:rsidRPr="00671496">
        <w:rPr>
          <w:rFonts w:eastAsia="SimSun" w:cs="Arial"/>
          <w:i/>
          <w:iCs/>
          <w:sz w:val="16"/>
          <w:szCs w:val="16"/>
          <w:lang w:val="en-US"/>
        </w:rPr>
        <w:t>agreement</w:t>
      </w:r>
      <w:proofErr w:type="gramEnd"/>
      <w:r w:rsidRPr="00671496">
        <w:rPr>
          <w:rFonts w:eastAsia="SimSun" w:cs="Arial"/>
          <w:i/>
          <w:iCs/>
          <w:sz w:val="16"/>
          <w:szCs w:val="16"/>
          <w:lang w:val="en-US"/>
        </w:rPr>
        <w:t xml:space="preserve"> you will find the exact description of the generic maturity level definitions, which are valid for all components.</w:t>
      </w:r>
    </w:p>
    <w:p w14:paraId="110B84DB" w14:textId="77777777" w:rsidR="00AE3CF6" w:rsidRPr="007F3E41" w:rsidRDefault="00AE3CF6" w:rsidP="00AE3CF6">
      <w:pPr>
        <w:spacing w:line="240" w:lineRule="auto"/>
        <w:jc w:val="both"/>
        <w:rPr>
          <w:rFonts w:eastAsia="SimSun" w:cs="Arial"/>
          <w:i/>
          <w:sz w:val="14"/>
          <w:szCs w:val="14"/>
          <w:lang w:val="en-US"/>
        </w:rPr>
      </w:pPr>
    </w:p>
    <w:p w14:paraId="01F487CD" w14:textId="77777777" w:rsidR="00AE3CF6" w:rsidRPr="00146823" w:rsidRDefault="00AE3CF6" w:rsidP="00AE3CF6">
      <w:pPr>
        <w:spacing w:line="240" w:lineRule="auto"/>
        <w:jc w:val="both"/>
        <w:rPr>
          <w:rFonts w:eastAsia="SimSun"/>
          <w:b/>
          <w:i/>
          <w:sz w:val="16"/>
          <w:lang w:val="en-GB"/>
        </w:rPr>
      </w:pPr>
      <w:r w:rsidRPr="00146823">
        <w:rPr>
          <w:rFonts w:eastAsia="SimSun"/>
          <w:b/>
          <w:i/>
          <w:sz w:val="16"/>
          <w:lang w:val="en-GB"/>
        </w:rPr>
        <w:t>3.</w:t>
      </w:r>
      <w:r>
        <w:rPr>
          <w:rFonts w:eastAsia="SimSun"/>
          <w:b/>
          <w:i/>
          <w:sz w:val="16"/>
          <w:lang w:val="en-GB"/>
        </w:rPr>
        <w:t>3</w:t>
      </w:r>
      <w:r w:rsidRPr="00146823">
        <w:rPr>
          <w:rFonts w:eastAsia="SimSun"/>
          <w:i/>
          <w:sz w:val="16"/>
          <w:lang w:val="en-GB"/>
        </w:rPr>
        <w:tab/>
      </w:r>
      <w:r w:rsidRPr="00146823">
        <w:rPr>
          <w:rFonts w:eastAsia="SimSun"/>
          <w:b/>
          <w:i/>
          <w:sz w:val="16"/>
          <w:lang w:val="en-GB"/>
        </w:rPr>
        <w:t>Quality assurance during series production</w:t>
      </w:r>
    </w:p>
    <w:p w14:paraId="1D0A6677" w14:textId="77777777" w:rsidR="00AE3CF6" w:rsidRPr="00146823" w:rsidRDefault="00AE3CF6" w:rsidP="00AE3CF6">
      <w:pPr>
        <w:spacing w:line="240" w:lineRule="auto"/>
        <w:jc w:val="both"/>
        <w:rPr>
          <w:rFonts w:eastAsia="SimSun"/>
          <w:i/>
          <w:sz w:val="14"/>
          <w:szCs w:val="14"/>
          <w:lang w:val="en-GB"/>
        </w:rPr>
      </w:pPr>
    </w:p>
    <w:p w14:paraId="3309B668" w14:textId="77777777" w:rsidR="00AE3CF6" w:rsidRPr="000432A0" w:rsidRDefault="00AE3CF6" w:rsidP="00AE3CF6">
      <w:pPr>
        <w:spacing w:line="240" w:lineRule="auto"/>
        <w:jc w:val="both"/>
        <w:rPr>
          <w:rFonts w:eastAsia="SimSun"/>
          <w:i/>
          <w:sz w:val="16"/>
          <w:lang w:val="en-GB"/>
        </w:rPr>
      </w:pPr>
      <w:r w:rsidRPr="00146823">
        <w:rPr>
          <w:rFonts w:eastAsia="SimSun"/>
          <w:b/>
          <w:i/>
          <w:sz w:val="16"/>
          <w:lang w:val="en-GB"/>
        </w:rPr>
        <w:t>3.</w:t>
      </w:r>
      <w:r>
        <w:rPr>
          <w:rFonts w:eastAsia="SimSun"/>
          <w:b/>
          <w:i/>
          <w:sz w:val="16"/>
          <w:lang w:val="en-GB"/>
        </w:rPr>
        <w:t>3</w:t>
      </w:r>
      <w:r w:rsidRPr="00146823">
        <w:rPr>
          <w:rFonts w:eastAsia="SimSun"/>
          <w:b/>
          <w:i/>
          <w:sz w:val="16"/>
          <w:lang w:val="en-GB"/>
        </w:rPr>
        <w:t>.1</w:t>
      </w:r>
      <w:r w:rsidRPr="00146823">
        <w:rPr>
          <w:rFonts w:eastAsia="SimSun"/>
          <w:i/>
          <w:sz w:val="16"/>
          <w:lang w:val="en-GB"/>
        </w:rPr>
        <w:tab/>
        <w:t>As already explained in point 2.3, the development expertise for the contract goods lies with the supplier. It is therefore agreed that the responsibility for quality assurance in series production and thus the definition of the necessary tests and the scope of testing for the contract goods lies entirely with the supplier. The series tests and test frequencies from the customer QSVSTD are not relevant for the contract goods.</w:t>
      </w:r>
    </w:p>
    <w:p w14:paraId="16A76FBA" w14:textId="77777777" w:rsidR="00AE3CF6" w:rsidRPr="000432A0" w:rsidRDefault="00AE3CF6" w:rsidP="00AE3CF6">
      <w:pPr>
        <w:spacing w:line="240" w:lineRule="auto"/>
        <w:jc w:val="both"/>
        <w:rPr>
          <w:rFonts w:eastAsia="SimSun"/>
          <w:i/>
          <w:sz w:val="16"/>
          <w:lang w:val="en-GB"/>
        </w:rPr>
      </w:pPr>
    </w:p>
    <w:p w14:paraId="37D31757" w14:textId="77777777" w:rsidR="00AE3CF6" w:rsidRPr="00146823" w:rsidRDefault="00AE3CF6" w:rsidP="00AE3CF6">
      <w:pPr>
        <w:spacing w:line="240" w:lineRule="auto"/>
        <w:jc w:val="both"/>
        <w:rPr>
          <w:rFonts w:eastAsia="SimSun"/>
          <w:i/>
          <w:sz w:val="14"/>
          <w:szCs w:val="14"/>
          <w:lang w:val="en-GB"/>
        </w:rPr>
      </w:pPr>
    </w:p>
    <w:p w14:paraId="383336CD" w14:textId="02D5C868" w:rsidR="00AE3CF6" w:rsidRPr="00146823" w:rsidRDefault="00AE3CF6" w:rsidP="00AE3CF6">
      <w:pPr>
        <w:spacing w:line="240" w:lineRule="auto"/>
        <w:jc w:val="both"/>
        <w:rPr>
          <w:rFonts w:eastAsia="SimSun"/>
          <w:i/>
          <w:sz w:val="16"/>
          <w:lang w:val="en-GB"/>
        </w:rPr>
      </w:pPr>
      <w:r w:rsidRPr="00146823">
        <w:rPr>
          <w:rFonts w:eastAsia="SimSun"/>
          <w:b/>
          <w:i/>
          <w:sz w:val="16"/>
          <w:lang w:val="en-GB"/>
        </w:rPr>
        <w:t>3.</w:t>
      </w:r>
      <w:r>
        <w:rPr>
          <w:rFonts w:eastAsia="SimSun"/>
          <w:b/>
          <w:i/>
          <w:sz w:val="16"/>
          <w:lang w:val="en-GB"/>
        </w:rPr>
        <w:t>3</w:t>
      </w:r>
      <w:r w:rsidRPr="00146823">
        <w:rPr>
          <w:rFonts w:eastAsia="SimSun"/>
          <w:b/>
          <w:i/>
          <w:sz w:val="16"/>
          <w:lang w:val="en-GB"/>
        </w:rPr>
        <w:t>.2</w:t>
      </w:r>
      <w:r w:rsidRPr="00146823">
        <w:rPr>
          <w:rFonts w:eastAsia="SimSun"/>
          <w:i/>
          <w:sz w:val="16"/>
          <w:lang w:val="en-GB"/>
        </w:rPr>
        <w:tab/>
        <w:t xml:space="preserve">An exception to this is the DMC </w:t>
      </w:r>
      <w:proofErr w:type="spellStart"/>
      <w:r w:rsidRPr="00146823">
        <w:rPr>
          <w:rFonts w:eastAsia="SimSun"/>
          <w:i/>
          <w:sz w:val="16"/>
          <w:lang w:val="en-GB"/>
        </w:rPr>
        <w:t>labeling</w:t>
      </w:r>
      <w:proofErr w:type="spellEnd"/>
      <w:r w:rsidRPr="00146823">
        <w:rPr>
          <w:rFonts w:eastAsia="SimSun"/>
          <w:i/>
          <w:sz w:val="16"/>
          <w:lang w:val="en-GB"/>
        </w:rPr>
        <w:t xml:space="preserve"> requirement</w:t>
      </w:r>
      <w:r w:rsidR="009E2BE6">
        <w:rPr>
          <w:rFonts w:eastAsia="SimSun"/>
          <w:i/>
          <w:sz w:val="16"/>
          <w:lang w:val="en-GB"/>
        </w:rPr>
        <w:t xml:space="preserve"> (FB0190)</w:t>
      </w:r>
      <w:r w:rsidRPr="00146823">
        <w:rPr>
          <w:rFonts w:eastAsia="SimSun"/>
          <w:i/>
          <w:sz w:val="16"/>
          <w:lang w:val="en-GB"/>
        </w:rPr>
        <w:t>. This must be fully complied with as soon as a DMC label is available. Amendments to this document or the procedure must always be agreed separately with the customer.</w:t>
      </w:r>
    </w:p>
    <w:p w14:paraId="1FCA3A48" w14:textId="77777777" w:rsidR="00AE3CF6" w:rsidRPr="00146823" w:rsidRDefault="00AE3CF6" w:rsidP="00AE3CF6">
      <w:pPr>
        <w:spacing w:line="240" w:lineRule="auto"/>
        <w:jc w:val="both"/>
        <w:rPr>
          <w:rFonts w:eastAsia="SimSun"/>
          <w:i/>
          <w:sz w:val="14"/>
          <w:szCs w:val="14"/>
          <w:lang w:val="en-GB"/>
        </w:rPr>
      </w:pPr>
    </w:p>
    <w:p w14:paraId="2C2A8D89" w14:textId="77777777" w:rsidR="00AE3CF6" w:rsidRDefault="00AE3CF6" w:rsidP="00AE3CF6">
      <w:pPr>
        <w:spacing w:line="240" w:lineRule="auto"/>
        <w:jc w:val="both"/>
        <w:rPr>
          <w:rFonts w:eastAsia="SimSun"/>
          <w:i/>
          <w:sz w:val="16"/>
          <w:lang w:val="en-GB"/>
        </w:rPr>
      </w:pPr>
      <w:r w:rsidRPr="00146823">
        <w:rPr>
          <w:rFonts w:eastAsia="SimSun"/>
          <w:b/>
          <w:i/>
          <w:sz w:val="16"/>
          <w:lang w:val="en-GB"/>
        </w:rPr>
        <w:t>3.</w:t>
      </w:r>
      <w:r>
        <w:rPr>
          <w:rFonts w:eastAsia="SimSun"/>
          <w:b/>
          <w:i/>
          <w:sz w:val="16"/>
          <w:lang w:val="en-GB"/>
        </w:rPr>
        <w:t>3</w:t>
      </w:r>
      <w:r w:rsidRPr="00146823">
        <w:rPr>
          <w:rFonts w:eastAsia="SimSun"/>
          <w:b/>
          <w:i/>
          <w:sz w:val="16"/>
          <w:lang w:val="en-GB"/>
        </w:rPr>
        <w:t>.3</w:t>
      </w:r>
      <w:r w:rsidRPr="00146823">
        <w:rPr>
          <w:rFonts w:eastAsia="SimSun"/>
          <w:i/>
          <w:sz w:val="16"/>
          <w:lang w:val="en-GB"/>
        </w:rPr>
        <w:tab/>
        <w:t xml:space="preserve">The </w:t>
      </w:r>
      <w:r>
        <w:rPr>
          <w:rFonts w:eastAsia="SimSun"/>
          <w:i/>
          <w:sz w:val="16"/>
          <w:lang w:val="en-GB"/>
        </w:rPr>
        <w:t>execution</w:t>
      </w:r>
      <w:r w:rsidRPr="00146823">
        <w:rPr>
          <w:rFonts w:eastAsia="SimSun"/>
          <w:i/>
          <w:sz w:val="16"/>
          <w:lang w:val="en-GB"/>
        </w:rPr>
        <w:t xml:space="preserve"> of the tests defined by the supplier does not release the supplier from their obligation to deliver defect-free contract goods.</w:t>
      </w:r>
    </w:p>
    <w:p w14:paraId="54DFFAF1" w14:textId="77777777" w:rsidR="00AE3CF6" w:rsidRDefault="00AE3CF6" w:rsidP="00AE3CF6">
      <w:pPr>
        <w:tabs>
          <w:tab w:val="left" w:pos="5103"/>
          <w:tab w:val="left" w:pos="9923"/>
        </w:tabs>
        <w:spacing w:after="100" w:line="240" w:lineRule="auto"/>
        <w:rPr>
          <w:rFonts w:eastAsia="SimSun" w:cs="Arial"/>
          <w:i/>
          <w:sz w:val="16"/>
          <w:szCs w:val="16"/>
          <w:lang w:val="en-GB"/>
        </w:rPr>
        <w:sectPr w:rsidR="00AE3CF6" w:rsidSect="00AE3CF6">
          <w:type w:val="continuous"/>
          <w:pgSz w:w="11906" w:h="16838"/>
          <w:pgMar w:top="1843" w:right="1417" w:bottom="1134" w:left="1417" w:header="708" w:footer="276" w:gutter="0"/>
          <w:cols w:num="2" w:sep="1" w:space="709"/>
          <w:docGrid w:linePitch="360"/>
        </w:sectPr>
      </w:pPr>
    </w:p>
    <w:p w14:paraId="74AC75C3" w14:textId="77777777" w:rsidR="00AE3CF6" w:rsidRPr="008D1458" w:rsidRDefault="00AE3CF6" w:rsidP="00AE3CF6">
      <w:pPr>
        <w:tabs>
          <w:tab w:val="left" w:pos="5103"/>
          <w:tab w:val="left" w:pos="8789"/>
          <w:tab w:val="left" w:pos="13608"/>
        </w:tabs>
        <w:jc w:val="both"/>
        <w:rPr>
          <w:rFonts w:eastAsia="SimSun" w:cs="Arial"/>
          <w:b/>
          <w:bCs/>
          <w:lang w:val="en-US"/>
        </w:rPr>
      </w:pPr>
      <w:bookmarkStart w:id="17" w:name="_Hlk31099055"/>
      <w:bookmarkStart w:id="18" w:name="_Hlk31099000"/>
    </w:p>
    <w:bookmarkEnd w:id="17"/>
    <w:bookmarkEnd w:id="18"/>
    <w:p w14:paraId="1F8D9EAE" w14:textId="77777777" w:rsidR="00363850" w:rsidRPr="00AA3A6A" w:rsidRDefault="00363850" w:rsidP="00363850">
      <w:pPr>
        <w:tabs>
          <w:tab w:val="left" w:pos="5103"/>
          <w:tab w:val="left" w:pos="8505"/>
          <w:tab w:val="left" w:pos="13608"/>
        </w:tabs>
        <w:jc w:val="both"/>
        <w:rPr>
          <w:rFonts w:eastAsia="SimSun" w:cs="Arial"/>
          <w:b/>
          <w:sz w:val="20"/>
          <w:szCs w:val="20"/>
        </w:rPr>
      </w:pPr>
      <w:r w:rsidRPr="00AA3A6A">
        <w:rPr>
          <w:rFonts w:eastAsia="SimSun" w:cs="Arial"/>
          <w:b/>
          <w:bCs/>
          <w:sz w:val="20"/>
          <w:szCs w:val="20"/>
        </w:rPr>
        <w:t>GENERISCHE</w:t>
      </w:r>
      <w:r w:rsidRPr="00AA3A6A">
        <w:rPr>
          <w:rFonts w:eastAsia="SimSun" w:cs="Arial"/>
          <w:b/>
          <w:sz w:val="20"/>
        </w:rPr>
        <w:tab/>
      </w:r>
      <w:r w:rsidRPr="00AA3A6A">
        <w:rPr>
          <w:rFonts w:eastAsia="SimSun" w:cs="Arial"/>
          <w:b/>
          <w:i/>
          <w:iCs/>
          <w:sz w:val="20"/>
          <w:szCs w:val="20"/>
        </w:rPr>
        <w:t>GENERIC</w:t>
      </w:r>
      <w:r w:rsidRPr="00AA3A6A">
        <w:rPr>
          <w:rFonts w:eastAsia="SimSun" w:cs="Arial"/>
          <w:b/>
          <w:i/>
          <w:sz w:val="20"/>
        </w:rPr>
        <w:tab/>
      </w:r>
      <w:r w:rsidRPr="00AA3A6A">
        <w:rPr>
          <w:rFonts w:eastAsia="SimSun" w:cs="Arial"/>
          <w:b/>
          <w:sz w:val="20"/>
        </w:rPr>
        <w:t>[</w:t>
      </w:r>
      <w:r w:rsidRPr="00AA3A6A">
        <w:rPr>
          <w:rFonts w:eastAsia="SimSun" w:cs="Arial"/>
          <w:b/>
          <w:sz w:val="20"/>
          <w:szCs w:val="20"/>
        </w:rPr>
        <w:t>E01</w:t>
      </w:r>
      <w:r w:rsidRPr="00AA3A6A">
        <w:rPr>
          <w:rFonts w:eastAsia="SimSun" w:cs="Arial"/>
          <w:b/>
          <w:sz w:val="20"/>
        </w:rPr>
        <w:t>]</w:t>
      </w:r>
    </w:p>
    <w:p w14:paraId="170D378E" w14:textId="77777777" w:rsidR="00363850" w:rsidRPr="00AA3A6A" w:rsidRDefault="00363850" w:rsidP="00363850">
      <w:pPr>
        <w:tabs>
          <w:tab w:val="left" w:pos="5103"/>
          <w:tab w:val="left" w:pos="8789"/>
          <w:tab w:val="left" w:pos="13608"/>
        </w:tabs>
        <w:jc w:val="both"/>
        <w:rPr>
          <w:rFonts w:eastAsia="SimSun" w:cs="Arial"/>
          <w:b/>
          <w:bCs/>
          <w:sz w:val="20"/>
          <w:szCs w:val="20"/>
        </w:rPr>
      </w:pPr>
      <w:r w:rsidRPr="00AA3A6A">
        <w:rPr>
          <w:rFonts w:eastAsia="SimSun" w:cs="Arial"/>
          <w:b/>
          <w:sz w:val="20"/>
          <w:szCs w:val="20"/>
        </w:rPr>
        <w:t>REIFEGRADDEFINITION</w:t>
      </w:r>
      <w:r w:rsidRPr="00AA3A6A">
        <w:rPr>
          <w:rFonts w:eastAsia="SimSun" w:cs="Arial"/>
          <w:b/>
          <w:sz w:val="20"/>
          <w:szCs w:val="20"/>
        </w:rPr>
        <w:tab/>
      </w:r>
      <w:r w:rsidRPr="00AA3A6A">
        <w:rPr>
          <w:rFonts w:eastAsia="SimSun" w:cs="Arial"/>
          <w:b/>
          <w:i/>
          <w:iCs/>
          <w:sz w:val="20"/>
          <w:szCs w:val="20"/>
        </w:rPr>
        <w:t>MATURITY MODEL</w:t>
      </w:r>
    </w:p>
    <w:p w14:paraId="7118FADB" w14:textId="77777777" w:rsidR="00363850" w:rsidRPr="00AA3A6A" w:rsidRDefault="00363850" w:rsidP="00363850">
      <w:pPr>
        <w:jc w:val="both"/>
        <w:rPr>
          <w:rFonts w:eastAsia="SimSun" w:cs="Arial"/>
          <w:sz w:val="20"/>
          <w:szCs w:val="18"/>
          <w:lang w:val="de-DE"/>
        </w:rPr>
      </w:pPr>
    </w:p>
    <w:p w14:paraId="665C8D35" w14:textId="77777777" w:rsidR="00363850" w:rsidRPr="00AA3A6A" w:rsidRDefault="00363850" w:rsidP="00363850">
      <w:pPr>
        <w:tabs>
          <w:tab w:val="left" w:pos="1701"/>
          <w:tab w:val="left" w:pos="1843"/>
        </w:tabs>
        <w:jc w:val="both"/>
        <w:rPr>
          <w:rFonts w:eastAsia="SimSun" w:cs="Arial"/>
          <w:b/>
          <w:color w:val="FF6600"/>
          <w:sz w:val="16"/>
          <w:szCs w:val="16"/>
        </w:rPr>
      </w:pPr>
      <w:bookmarkStart w:id="19" w:name="_Hlk30584530"/>
      <w:r w:rsidRPr="00AA3A6A">
        <w:rPr>
          <w:rFonts w:eastAsia="SimSun" w:cs="Arial"/>
          <w:b/>
          <w:color w:val="FF6600"/>
          <w:sz w:val="16"/>
          <w:szCs w:val="16"/>
        </w:rPr>
        <w:t>A-Muster (Funktionsmuster / Mindestreife für A-Muster Motor oder P1-Fahrzeug)</w:t>
      </w:r>
    </w:p>
    <w:p w14:paraId="07A20898" w14:textId="77777777" w:rsidR="00363850" w:rsidRPr="00AA3A6A" w:rsidRDefault="00363850" w:rsidP="00363850">
      <w:pPr>
        <w:tabs>
          <w:tab w:val="left" w:pos="1701"/>
          <w:tab w:val="left" w:pos="1843"/>
        </w:tabs>
        <w:jc w:val="both"/>
        <w:rPr>
          <w:rFonts w:eastAsia="SimSun" w:cs="Arial"/>
          <w:b/>
          <w:i/>
          <w:color w:val="FF6600"/>
          <w:sz w:val="16"/>
          <w:szCs w:val="16"/>
          <w:lang w:val="en-US"/>
        </w:rPr>
      </w:pPr>
      <w:r w:rsidRPr="00AA3A6A">
        <w:rPr>
          <w:rFonts w:eastAsia="SimSun" w:cs="Arial"/>
          <w:b/>
          <w:bCs/>
          <w:i/>
          <w:color w:val="FF6600"/>
          <w:sz w:val="16"/>
          <w:szCs w:val="16"/>
          <w:lang w:val="en-US"/>
        </w:rPr>
        <w:t>A-Sample (</w:t>
      </w:r>
      <w:r w:rsidRPr="00AA3A6A">
        <w:rPr>
          <w:rFonts w:eastAsia="SimSun" w:cs="Arial"/>
          <w:b/>
          <w:i/>
          <w:color w:val="FF6600"/>
          <w:sz w:val="16"/>
          <w:szCs w:val="16"/>
          <w:lang w:val="en-US"/>
        </w:rPr>
        <w:t>Functional sample / minimum maturity for A-sample engine or P1-vehicle)</w:t>
      </w:r>
    </w:p>
    <w:bookmarkEnd w:id="19"/>
    <w:p w14:paraId="6E3056A1" w14:textId="77777777" w:rsidR="00363850" w:rsidRPr="00AA3A6A" w:rsidRDefault="00363850" w:rsidP="00363850">
      <w:pPr>
        <w:tabs>
          <w:tab w:val="left" w:pos="1701"/>
          <w:tab w:val="left" w:pos="1843"/>
        </w:tabs>
        <w:jc w:val="both"/>
        <w:rPr>
          <w:rFonts w:eastAsia="SimSun" w:cs="Arial"/>
          <w:b/>
          <w:color w:val="FF6600"/>
          <w:sz w:val="16"/>
          <w:szCs w:val="16"/>
          <w:lang w:val="en-US"/>
        </w:rPr>
      </w:pPr>
    </w:p>
    <w:tbl>
      <w:tblPr>
        <w:tblW w:w="9948" w:type="dxa"/>
        <w:tblInd w:w="-8" w:type="dxa"/>
        <w:tblLayout w:type="fixed"/>
        <w:tblCellMar>
          <w:left w:w="70" w:type="dxa"/>
          <w:right w:w="70" w:type="dxa"/>
        </w:tblCellMar>
        <w:tblLook w:val="04A0" w:firstRow="1" w:lastRow="0" w:firstColumn="1" w:lastColumn="0" w:noHBand="0" w:noVBand="1"/>
      </w:tblPr>
      <w:tblGrid>
        <w:gridCol w:w="1988"/>
        <w:gridCol w:w="1988"/>
        <w:gridCol w:w="1991"/>
        <w:gridCol w:w="1990"/>
        <w:gridCol w:w="1991"/>
      </w:tblGrid>
      <w:tr w:rsidR="00363850" w:rsidRPr="00AA3A6A" w14:paraId="45E89579" w14:textId="77777777" w:rsidTr="00974E5D">
        <w:trPr>
          <w:trHeight w:val="171"/>
        </w:trPr>
        <w:tc>
          <w:tcPr>
            <w:tcW w:w="1988"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4F784D28"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bookmarkStart w:id="20" w:name="_Hlk30584539"/>
            <w:r w:rsidRPr="00AA3A6A">
              <w:rPr>
                <w:rFonts w:eastAsia="SimSun" w:cs="Arial"/>
                <w:b/>
                <w:bCs/>
                <w:color w:val="000000"/>
                <w:sz w:val="12"/>
                <w:szCs w:val="12"/>
                <w:lang w:eastAsia="de-AT"/>
              </w:rPr>
              <w:t>Verwendung/</w:t>
            </w:r>
          </w:p>
          <w:p w14:paraId="5534DC4F"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Use</w:t>
            </w:r>
          </w:p>
        </w:tc>
        <w:tc>
          <w:tcPr>
            <w:tcW w:w="1988"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67F4A84D" w14:textId="77777777" w:rsidR="00363850" w:rsidRPr="00AA3A6A" w:rsidRDefault="00363850" w:rsidP="00974E5D">
            <w:pPr>
              <w:spacing w:line="276" w:lineRule="auto"/>
              <w:ind w:left="-12" w:hanging="4"/>
              <w:jc w:val="both"/>
              <w:rPr>
                <w:rFonts w:eastAsia="SimSun" w:cs="Arial"/>
                <w:b/>
                <w:bCs/>
                <w:color w:val="000000"/>
                <w:sz w:val="12"/>
                <w:szCs w:val="12"/>
                <w:lang w:eastAsia="de-AT"/>
              </w:rPr>
            </w:pPr>
            <w:r w:rsidRPr="00AA3A6A">
              <w:rPr>
                <w:rFonts w:eastAsia="SimSun" w:cs="Arial"/>
                <w:b/>
                <w:bCs/>
                <w:color w:val="000000"/>
                <w:sz w:val="12"/>
                <w:szCs w:val="12"/>
                <w:lang w:eastAsia="de-AT"/>
              </w:rPr>
              <w:t>Herstellung/</w:t>
            </w:r>
          </w:p>
          <w:p w14:paraId="2FE97780" w14:textId="77777777" w:rsidR="00363850" w:rsidRPr="00AA3A6A" w:rsidRDefault="00363850" w:rsidP="00974E5D">
            <w:pPr>
              <w:spacing w:line="276" w:lineRule="auto"/>
              <w:ind w:left="-12" w:hanging="4"/>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Manufacturing</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2A9A4810" w14:textId="77777777" w:rsidR="00363850" w:rsidRPr="00AA3A6A" w:rsidRDefault="00363850" w:rsidP="00974E5D">
            <w:pPr>
              <w:spacing w:line="276" w:lineRule="auto"/>
              <w:ind w:left="-12"/>
              <w:jc w:val="both"/>
              <w:rPr>
                <w:rFonts w:eastAsia="SimSun" w:cs="Arial"/>
                <w:b/>
                <w:bCs/>
                <w:color w:val="000000"/>
                <w:sz w:val="12"/>
                <w:szCs w:val="12"/>
                <w:lang w:eastAsia="de-AT"/>
              </w:rPr>
            </w:pPr>
            <w:r w:rsidRPr="00AA3A6A">
              <w:rPr>
                <w:rFonts w:eastAsia="SimSun" w:cs="Arial"/>
                <w:b/>
                <w:bCs/>
                <w:color w:val="000000"/>
                <w:sz w:val="12"/>
                <w:szCs w:val="12"/>
                <w:lang w:eastAsia="de-AT"/>
              </w:rPr>
              <w:t>Qualität/</w:t>
            </w:r>
          </w:p>
          <w:p w14:paraId="7BCB4A20" w14:textId="77777777" w:rsidR="00363850" w:rsidRPr="00AA3A6A" w:rsidRDefault="00363850" w:rsidP="00974E5D">
            <w:pPr>
              <w:spacing w:line="276" w:lineRule="auto"/>
              <w:ind w:left="-12"/>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Quality</w:t>
            </w:r>
          </w:p>
        </w:tc>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40E7B64B" w14:textId="77777777" w:rsidR="00363850" w:rsidRPr="00AA3A6A" w:rsidRDefault="00363850" w:rsidP="00974E5D">
            <w:pPr>
              <w:spacing w:line="276" w:lineRule="auto"/>
              <w:ind w:left="-19"/>
              <w:jc w:val="both"/>
              <w:rPr>
                <w:rFonts w:eastAsia="SimSun" w:cs="Arial"/>
                <w:b/>
                <w:bCs/>
                <w:color w:val="000000"/>
                <w:sz w:val="12"/>
                <w:szCs w:val="12"/>
                <w:lang w:eastAsia="de-AT"/>
              </w:rPr>
            </w:pPr>
            <w:r w:rsidRPr="00AA3A6A">
              <w:rPr>
                <w:rFonts w:eastAsia="SimSun" w:cs="Arial"/>
                <w:b/>
                <w:bCs/>
                <w:color w:val="000000"/>
                <w:sz w:val="12"/>
                <w:szCs w:val="12"/>
                <w:lang w:eastAsia="de-AT"/>
              </w:rPr>
              <w:t>Abnahmekriterien/</w:t>
            </w:r>
          </w:p>
          <w:p w14:paraId="14494114" w14:textId="77777777" w:rsidR="00363850" w:rsidRPr="00AA3A6A" w:rsidRDefault="00363850" w:rsidP="00974E5D">
            <w:pPr>
              <w:spacing w:line="276" w:lineRule="auto"/>
              <w:ind w:left="-19"/>
              <w:jc w:val="both"/>
              <w:rPr>
                <w:rFonts w:eastAsia="SimSun" w:cs="Arial"/>
                <w:b/>
                <w:bCs/>
                <w:color w:val="000000"/>
                <w:sz w:val="12"/>
                <w:szCs w:val="12"/>
                <w:lang w:eastAsia="de-AT"/>
              </w:rPr>
            </w:pPr>
            <w:r w:rsidRPr="00AA3A6A">
              <w:rPr>
                <w:rFonts w:eastAsia="SimSun" w:cs="Arial"/>
                <w:b/>
                <w:bCs/>
                <w:i/>
                <w:iCs/>
                <w:color w:val="000000"/>
                <w:sz w:val="12"/>
                <w:szCs w:val="12"/>
                <w:lang w:eastAsia="de-AT"/>
              </w:rPr>
              <w:t>Acceptance</w:t>
            </w:r>
            <w:r w:rsidRPr="00AA3A6A">
              <w:rPr>
                <w:rFonts w:eastAsia="SimSun" w:cs="Arial"/>
                <w:b/>
                <w:bCs/>
                <w:color w:val="000000"/>
                <w:sz w:val="12"/>
                <w:szCs w:val="12"/>
                <w:lang w:eastAsia="de-AT"/>
              </w:rPr>
              <w:t xml:space="preserve"> </w:t>
            </w:r>
            <w:proofErr w:type="spellStart"/>
            <w:r w:rsidRPr="00AA3A6A">
              <w:rPr>
                <w:rFonts w:eastAsia="SimSun" w:cs="Arial"/>
                <w:b/>
                <w:bCs/>
                <w:i/>
                <w:iCs/>
                <w:color w:val="000000"/>
                <w:sz w:val="12"/>
                <w:szCs w:val="12"/>
                <w:lang w:eastAsia="de-AT"/>
              </w:rPr>
              <w:t>criteria</w:t>
            </w:r>
            <w:proofErr w:type="spellEnd"/>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595249F8" w14:textId="77777777" w:rsidR="00363850" w:rsidRPr="00AA3A6A" w:rsidRDefault="00363850" w:rsidP="00974E5D">
            <w:pPr>
              <w:spacing w:line="276" w:lineRule="auto"/>
              <w:ind w:left="-19"/>
              <w:jc w:val="both"/>
              <w:rPr>
                <w:rFonts w:eastAsia="SimSun" w:cs="Arial"/>
                <w:b/>
                <w:bCs/>
                <w:color w:val="000000"/>
                <w:sz w:val="12"/>
                <w:szCs w:val="12"/>
                <w:lang w:eastAsia="de-AT"/>
              </w:rPr>
            </w:pPr>
            <w:r w:rsidRPr="00AA3A6A">
              <w:rPr>
                <w:rFonts w:eastAsia="SimSun" w:cs="Arial"/>
                <w:b/>
                <w:bCs/>
                <w:color w:val="000000"/>
                <w:sz w:val="12"/>
                <w:szCs w:val="12"/>
                <w:lang w:eastAsia="de-AT"/>
              </w:rPr>
              <w:t>Bemerkung/</w:t>
            </w:r>
          </w:p>
          <w:p w14:paraId="44ECA7A7" w14:textId="77777777" w:rsidR="00363850" w:rsidRPr="00AA3A6A" w:rsidRDefault="00363850" w:rsidP="00974E5D">
            <w:pPr>
              <w:spacing w:line="276" w:lineRule="auto"/>
              <w:ind w:left="-19"/>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Remark</w:t>
            </w:r>
          </w:p>
        </w:tc>
        <w:bookmarkEnd w:id="20"/>
      </w:tr>
      <w:tr w:rsidR="00363850" w:rsidRPr="00AA3A6A" w14:paraId="748E6550" w14:textId="77777777" w:rsidTr="00974E5D">
        <w:trPr>
          <w:trHeight w:val="2277"/>
        </w:trPr>
        <w:tc>
          <w:tcPr>
            <w:tcW w:w="1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BB1AB4"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Veranschaulichung der Gesamtfunktion</w:t>
            </w:r>
          </w:p>
          <w:p w14:paraId="52FC1367"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Bestätigung der Machbarkeit eines technischen Lösungsansatzes (Konzept)</w:t>
            </w:r>
          </w:p>
          <w:p w14:paraId="2B81301C"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Entwicklung der Spezifikation</w:t>
            </w:r>
          </w:p>
          <w:p w14:paraId="161F65E9"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Durchführung einer FMEA</w:t>
            </w:r>
          </w:p>
          <w:p w14:paraId="4D9556EA"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Versuchsteilenummern möglich (V-Nummern)</w:t>
            </w:r>
          </w:p>
          <w:p w14:paraId="75341C7B"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Anfrage bzw. Prüfung der Machbarkeit bei Lieferanten</w:t>
            </w:r>
          </w:p>
          <w:p w14:paraId="6B3593D7"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Bewertung möglicher Fertigungsverfahren und Technologien</w:t>
            </w: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hideMark/>
          </w:tcPr>
          <w:p w14:paraId="0175945F"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Aus diversen Materialien; kein Serienmaterial erforderlich</w:t>
            </w:r>
          </w:p>
          <w:p w14:paraId="16C9BE55"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Herstellung in Musterbau bei Lieferanten oder in Prototypenwerkstatt im Haus</w:t>
            </w:r>
          </w:p>
          <w:p w14:paraId="549770BC"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Spanende, fügende oder additive Verfahren</w:t>
            </w:r>
          </w:p>
          <w:p w14:paraId="50CCC7EE"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Modifikation bestehender Module und Komponenten</w:t>
            </w:r>
          </w:p>
        </w:tc>
        <w:tc>
          <w:tcPr>
            <w:tcW w:w="1991" w:type="dxa"/>
            <w:tcBorders>
              <w:top w:val="single" w:sz="4" w:space="0" w:color="auto"/>
              <w:left w:val="nil"/>
              <w:bottom w:val="single" w:sz="4" w:space="0" w:color="auto"/>
              <w:right w:val="single" w:sz="4" w:space="0" w:color="auto"/>
            </w:tcBorders>
            <w:shd w:val="clear" w:color="auto" w:fill="F2F2F2" w:themeFill="background1" w:themeFillShade="F2"/>
          </w:tcPr>
          <w:p w14:paraId="5B1EDFB5" w14:textId="77777777" w:rsidR="00363850" w:rsidRPr="00363850" w:rsidRDefault="00363850" w:rsidP="00363850">
            <w:pPr>
              <w:numPr>
                <w:ilvl w:val="0"/>
                <w:numId w:val="42"/>
              </w:numPr>
              <w:spacing w:line="276" w:lineRule="auto"/>
              <w:ind w:left="67" w:hanging="142"/>
              <w:contextualSpacing/>
              <w:rPr>
                <w:rFonts w:cs="Arial"/>
                <w:color w:val="000000"/>
                <w:sz w:val="12"/>
                <w:szCs w:val="12"/>
                <w:lang w:eastAsia="de-AT"/>
              </w:rPr>
            </w:pPr>
            <w:r w:rsidRPr="00363850">
              <w:rPr>
                <w:rFonts w:cs="Arial"/>
                <w:color w:val="000000"/>
                <w:sz w:val="12"/>
                <w:szCs w:val="12"/>
                <w:lang w:eastAsia="de-AT"/>
              </w:rPr>
              <w:t>Eingeschränkter Funktionsumfang mit Fokus auf wesentliche Kriterien zur Entwicklung der Spezifikation von:</w:t>
            </w:r>
          </w:p>
          <w:p w14:paraId="4A791252" w14:textId="77777777" w:rsidR="00363850" w:rsidRPr="00363850" w:rsidRDefault="00363850" w:rsidP="00974E5D">
            <w:pPr>
              <w:spacing w:line="276" w:lineRule="auto"/>
              <w:ind w:left="67"/>
              <w:contextualSpacing/>
              <w:jc w:val="both"/>
              <w:rPr>
                <w:rFonts w:cs="Arial"/>
                <w:color w:val="000000"/>
                <w:sz w:val="12"/>
                <w:szCs w:val="12"/>
                <w:lang w:eastAsia="de-AT"/>
              </w:rPr>
            </w:pPr>
            <w:r w:rsidRPr="00363850">
              <w:rPr>
                <w:rFonts w:cs="Arial"/>
                <w:bCs/>
                <w:color w:val="000000"/>
                <w:sz w:val="12"/>
                <w:szCs w:val="12"/>
                <w:lang w:eastAsia="de-AT"/>
              </w:rPr>
              <w:t xml:space="preserve">1) </w:t>
            </w:r>
            <w:r w:rsidRPr="00363850">
              <w:rPr>
                <w:rFonts w:cs="Arial"/>
                <w:color w:val="000000"/>
                <w:sz w:val="12"/>
                <w:szCs w:val="12"/>
                <w:lang w:eastAsia="de-AT"/>
              </w:rPr>
              <w:t>Kundenfunktion</w:t>
            </w:r>
          </w:p>
          <w:p w14:paraId="21C0BF63" w14:textId="77777777" w:rsidR="00363850" w:rsidRPr="00363850" w:rsidRDefault="00363850" w:rsidP="00974E5D">
            <w:pPr>
              <w:spacing w:line="276" w:lineRule="auto"/>
              <w:ind w:left="67"/>
              <w:contextualSpacing/>
              <w:jc w:val="both"/>
              <w:rPr>
                <w:rFonts w:cs="Arial"/>
                <w:color w:val="000000"/>
                <w:sz w:val="12"/>
                <w:szCs w:val="12"/>
                <w:lang w:eastAsia="de-AT"/>
              </w:rPr>
            </w:pPr>
            <w:r w:rsidRPr="00363850">
              <w:rPr>
                <w:rFonts w:cs="Arial"/>
                <w:bCs/>
                <w:color w:val="000000"/>
                <w:sz w:val="12"/>
                <w:szCs w:val="12"/>
                <w:lang w:eastAsia="de-AT"/>
              </w:rPr>
              <w:t xml:space="preserve">2) </w:t>
            </w:r>
            <w:r w:rsidRPr="00363850">
              <w:rPr>
                <w:rFonts w:cs="Arial"/>
                <w:color w:val="000000"/>
                <w:sz w:val="12"/>
                <w:szCs w:val="12"/>
                <w:lang w:eastAsia="de-AT"/>
              </w:rPr>
              <w:t>Integration/ Schnittstellen</w:t>
            </w:r>
          </w:p>
          <w:p w14:paraId="7A7B0C82" w14:textId="77777777" w:rsidR="00363850" w:rsidRPr="00363850" w:rsidRDefault="00363850" w:rsidP="00974E5D">
            <w:pPr>
              <w:spacing w:line="276" w:lineRule="auto"/>
              <w:ind w:left="67"/>
              <w:contextualSpacing/>
              <w:jc w:val="both"/>
              <w:rPr>
                <w:rFonts w:cs="Arial"/>
                <w:color w:val="000000"/>
                <w:sz w:val="12"/>
                <w:szCs w:val="12"/>
                <w:lang w:eastAsia="de-AT"/>
              </w:rPr>
            </w:pPr>
            <w:r w:rsidRPr="00363850">
              <w:rPr>
                <w:rFonts w:cs="Arial"/>
                <w:bCs/>
                <w:color w:val="000000"/>
                <w:sz w:val="12"/>
                <w:szCs w:val="12"/>
                <w:lang w:eastAsia="de-AT"/>
              </w:rPr>
              <w:t xml:space="preserve">3) </w:t>
            </w:r>
            <w:r w:rsidRPr="00363850">
              <w:rPr>
                <w:rFonts w:cs="Arial"/>
                <w:color w:val="000000"/>
                <w:sz w:val="12"/>
                <w:szCs w:val="12"/>
                <w:lang w:eastAsia="de-AT"/>
              </w:rPr>
              <w:t>Leistungsmerkmale</w:t>
            </w:r>
          </w:p>
          <w:p w14:paraId="5D9BC55F" w14:textId="77777777" w:rsidR="00363850" w:rsidRPr="00363850" w:rsidRDefault="00363850" w:rsidP="00974E5D">
            <w:pPr>
              <w:spacing w:line="276" w:lineRule="auto"/>
              <w:ind w:left="67"/>
              <w:contextualSpacing/>
              <w:jc w:val="both"/>
              <w:rPr>
                <w:rFonts w:cs="Arial"/>
                <w:color w:val="000000"/>
                <w:sz w:val="12"/>
                <w:szCs w:val="12"/>
                <w:lang w:eastAsia="de-AT"/>
              </w:rPr>
            </w:pPr>
            <w:r w:rsidRPr="00363850">
              <w:rPr>
                <w:rFonts w:cs="Arial"/>
                <w:bCs/>
                <w:color w:val="000000"/>
                <w:sz w:val="12"/>
                <w:szCs w:val="12"/>
                <w:lang w:eastAsia="de-AT"/>
              </w:rPr>
              <w:t xml:space="preserve">4) </w:t>
            </w:r>
            <w:r w:rsidRPr="00363850">
              <w:rPr>
                <w:rFonts w:cs="Arial"/>
                <w:color w:val="000000"/>
                <w:sz w:val="12"/>
                <w:szCs w:val="12"/>
                <w:lang w:eastAsia="de-AT"/>
              </w:rPr>
              <w:t>Testkriterien</w:t>
            </w:r>
          </w:p>
          <w:p w14:paraId="3BEFA7F3" w14:textId="77777777" w:rsidR="00363850" w:rsidRPr="00363850" w:rsidRDefault="00363850" w:rsidP="00974E5D">
            <w:pPr>
              <w:spacing w:line="276" w:lineRule="auto"/>
              <w:ind w:left="67"/>
              <w:contextualSpacing/>
              <w:jc w:val="both"/>
              <w:rPr>
                <w:rFonts w:cs="Arial"/>
                <w:color w:val="000000"/>
                <w:sz w:val="12"/>
                <w:szCs w:val="12"/>
                <w:lang w:eastAsia="de-AT"/>
              </w:rPr>
            </w:pPr>
          </w:p>
          <w:p w14:paraId="740AF854" w14:textId="77777777" w:rsidR="00363850" w:rsidRPr="00363850" w:rsidRDefault="00363850" w:rsidP="00363850">
            <w:pPr>
              <w:numPr>
                <w:ilvl w:val="0"/>
                <w:numId w:val="42"/>
              </w:numPr>
              <w:spacing w:line="276" w:lineRule="auto"/>
              <w:ind w:left="67" w:hanging="142"/>
              <w:contextualSpacing/>
              <w:rPr>
                <w:rFonts w:cs="Arial"/>
                <w:color w:val="000000"/>
                <w:sz w:val="12"/>
                <w:szCs w:val="12"/>
                <w:lang w:eastAsia="de-AT"/>
              </w:rPr>
            </w:pPr>
            <w:r w:rsidRPr="00363850">
              <w:rPr>
                <w:rFonts w:cs="Arial"/>
                <w:color w:val="000000"/>
                <w:sz w:val="12"/>
                <w:szCs w:val="12"/>
                <w:lang w:eastAsia="de-AT"/>
              </w:rPr>
              <w:t>Richtige QSVSTD und QSVSTD-Klassifizierung befindet sich auf der Zeichnung</w:t>
            </w:r>
          </w:p>
          <w:p w14:paraId="63E5B3A9" w14:textId="77777777" w:rsidR="00363850" w:rsidRPr="00363850" w:rsidRDefault="00363850" w:rsidP="00363850">
            <w:pPr>
              <w:numPr>
                <w:ilvl w:val="0"/>
                <w:numId w:val="42"/>
              </w:numPr>
              <w:spacing w:line="276" w:lineRule="auto"/>
              <w:ind w:left="67" w:hanging="142"/>
              <w:contextualSpacing/>
              <w:rPr>
                <w:rFonts w:cs="Arial"/>
                <w:color w:val="000000"/>
                <w:sz w:val="12"/>
                <w:szCs w:val="12"/>
                <w:lang w:eastAsia="de-AT"/>
              </w:rPr>
            </w:pPr>
            <w:proofErr w:type="gramStart"/>
            <w:r w:rsidRPr="00363850">
              <w:rPr>
                <w:rFonts w:cs="Arial"/>
                <w:color w:val="000000"/>
                <w:sz w:val="12"/>
                <w:szCs w:val="12"/>
                <w:lang w:eastAsia="de-AT"/>
              </w:rPr>
              <w:t>APQP Level</w:t>
            </w:r>
            <w:proofErr w:type="gramEnd"/>
            <w:r w:rsidRPr="00363850">
              <w:rPr>
                <w:rFonts w:cs="Arial"/>
                <w:color w:val="000000"/>
                <w:sz w:val="12"/>
                <w:szCs w:val="12"/>
                <w:lang w:eastAsia="de-AT"/>
              </w:rPr>
              <w:t>:</w:t>
            </w:r>
          </w:p>
          <w:p w14:paraId="7E2A520D" w14:textId="77777777" w:rsidR="00363850" w:rsidRPr="00363850" w:rsidRDefault="00363850" w:rsidP="00974E5D">
            <w:pPr>
              <w:spacing w:line="276" w:lineRule="auto"/>
              <w:ind w:left="67"/>
              <w:contextualSpacing/>
              <w:rPr>
                <w:rFonts w:cs="Arial"/>
                <w:color w:val="000000"/>
                <w:sz w:val="12"/>
                <w:szCs w:val="12"/>
                <w:lang w:eastAsia="de-AT"/>
              </w:rPr>
            </w:pPr>
            <w:r w:rsidRPr="00363850">
              <w:rPr>
                <w:rFonts w:cs="Arial"/>
                <w:color w:val="000000"/>
                <w:sz w:val="12"/>
                <w:szCs w:val="12"/>
                <w:lang w:eastAsia="de-AT"/>
              </w:rPr>
              <w:t>siehe APQP Level Matrix [E03]</w:t>
            </w:r>
          </w:p>
        </w:tc>
        <w:tc>
          <w:tcPr>
            <w:tcW w:w="1990" w:type="dxa"/>
            <w:tcBorders>
              <w:top w:val="single" w:sz="4" w:space="0" w:color="auto"/>
              <w:left w:val="nil"/>
              <w:bottom w:val="single" w:sz="4" w:space="0" w:color="auto"/>
              <w:right w:val="single" w:sz="4" w:space="0" w:color="auto"/>
            </w:tcBorders>
            <w:shd w:val="clear" w:color="auto" w:fill="F2F2F2" w:themeFill="background1" w:themeFillShade="F2"/>
            <w:hideMark/>
          </w:tcPr>
          <w:p w14:paraId="389ABFFF" w14:textId="77777777" w:rsidR="00363850" w:rsidRPr="00AA3A6A" w:rsidRDefault="00363850" w:rsidP="00974E5D">
            <w:pPr>
              <w:spacing w:after="60"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Funktion:</w:t>
            </w:r>
          </w:p>
          <w:p w14:paraId="23C47C78" w14:textId="77777777" w:rsidR="00363850" w:rsidRPr="00AA3A6A" w:rsidRDefault="00363850" w:rsidP="00974E5D">
            <w:pPr>
              <w:spacing w:after="60"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1) Kundenfunktion</w:t>
            </w:r>
            <w:r w:rsidRPr="00AA3A6A">
              <w:rPr>
                <w:rFonts w:eastAsia="SimSun" w:cs="Arial"/>
                <w:bCs/>
                <w:color w:val="000000"/>
                <w:sz w:val="12"/>
                <w:szCs w:val="12"/>
                <w:lang w:eastAsia="de-AT"/>
              </w:rPr>
              <w:br/>
              <w:t>2) Integration/ Schnittstellen</w:t>
            </w:r>
            <w:r w:rsidRPr="00AA3A6A">
              <w:rPr>
                <w:rFonts w:eastAsia="SimSun" w:cs="Arial"/>
                <w:bCs/>
                <w:color w:val="000000"/>
                <w:sz w:val="12"/>
                <w:szCs w:val="12"/>
                <w:lang w:eastAsia="de-AT"/>
              </w:rPr>
              <w:br/>
              <w:t>3) Leistungsmerkmale</w:t>
            </w:r>
            <w:r w:rsidRPr="00AA3A6A">
              <w:rPr>
                <w:rFonts w:eastAsia="SimSun" w:cs="Arial"/>
                <w:bCs/>
                <w:color w:val="000000"/>
                <w:sz w:val="12"/>
                <w:szCs w:val="12"/>
                <w:lang w:eastAsia="de-AT"/>
              </w:rPr>
              <w:br/>
              <w:t>4) Testkriterien</w:t>
            </w:r>
          </w:p>
        </w:tc>
        <w:tc>
          <w:tcPr>
            <w:tcW w:w="1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43E7D179"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Terminabstimmung erfolgt im Projekt Kick Off Meeting</w:t>
            </w:r>
          </w:p>
          <w:p w14:paraId="2F5BEC8B" w14:textId="77777777" w:rsidR="00363850" w:rsidRPr="00AA3A6A" w:rsidRDefault="00363850" w:rsidP="00363850">
            <w:pPr>
              <w:numPr>
                <w:ilvl w:val="0"/>
                <w:numId w:val="42"/>
              </w:numPr>
              <w:spacing w:line="276" w:lineRule="auto"/>
              <w:ind w:left="67" w:hanging="142"/>
              <w:contextualSpacing/>
              <w:rPr>
                <w:rFonts w:cs="Arial"/>
                <w:i/>
                <w:sz w:val="12"/>
                <w:szCs w:val="12"/>
                <w:lang w:eastAsia="de-AT"/>
              </w:rPr>
            </w:pPr>
            <w:r w:rsidRPr="00AA3A6A">
              <w:rPr>
                <w:rFonts w:cs="Arial"/>
                <w:color w:val="000000"/>
                <w:sz w:val="12"/>
                <w:szCs w:val="12"/>
                <w:lang w:eastAsia="de-AT"/>
              </w:rPr>
              <w:t>Versand der Zeichnung inklusive 2D/3D-Daten und QSVSTD</w:t>
            </w:r>
          </w:p>
        </w:tc>
      </w:tr>
      <w:tr w:rsidR="00363850" w:rsidRPr="00E3043D" w14:paraId="408F7145" w14:textId="77777777" w:rsidTr="00974E5D">
        <w:trPr>
          <w:trHeight w:val="1970"/>
        </w:trPr>
        <w:tc>
          <w:tcPr>
            <w:tcW w:w="1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D19F95"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Illustration of the overall function</w:t>
            </w:r>
          </w:p>
          <w:p w14:paraId="25E3D1CD"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Confirmation of the feasibility of a technical solution approach (concept)</w:t>
            </w:r>
          </w:p>
          <w:p w14:paraId="2FF46191"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eastAsia="de-AT"/>
              </w:rPr>
            </w:pPr>
            <w:r w:rsidRPr="00AA3A6A">
              <w:rPr>
                <w:rFonts w:cs="Arial"/>
                <w:i/>
                <w:color w:val="000000"/>
                <w:sz w:val="12"/>
                <w:szCs w:val="12"/>
                <w:lang w:eastAsia="de-AT"/>
              </w:rPr>
              <w:t xml:space="preserve">Development </w:t>
            </w:r>
            <w:proofErr w:type="spellStart"/>
            <w:r w:rsidRPr="00AA3A6A">
              <w:rPr>
                <w:rFonts w:cs="Arial"/>
                <w:i/>
                <w:color w:val="000000"/>
                <w:sz w:val="12"/>
                <w:szCs w:val="12"/>
                <w:lang w:eastAsia="de-AT"/>
              </w:rPr>
              <w:t>of</w:t>
            </w:r>
            <w:proofErr w:type="spellEnd"/>
            <w:r w:rsidRPr="00AA3A6A">
              <w:rPr>
                <w:rFonts w:cs="Arial"/>
                <w:i/>
                <w:color w:val="000000"/>
                <w:sz w:val="12"/>
                <w:szCs w:val="12"/>
                <w:lang w:eastAsia="de-AT"/>
              </w:rPr>
              <w:t xml:space="preserve"> </w:t>
            </w:r>
            <w:proofErr w:type="spellStart"/>
            <w:r w:rsidRPr="00AA3A6A">
              <w:rPr>
                <w:rFonts w:cs="Arial"/>
                <w:i/>
                <w:color w:val="000000"/>
                <w:sz w:val="12"/>
                <w:szCs w:val="12"/>
                <w:lang w:eastAsia="de-AT"/>
              </w:rPr>
              <w:t>specification</w:t>
            </w:r>
            <w:proofErr w:type="spellEnd"/>
          </w:p>
          <w:p w14:paraId="4D4FC514"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eastAsia="de-AT"/>
              </w:rPr>
            </w:pPr>
            <w:r w:rsidRPr="00AA3A6A">
              <w:rPr>
                <w:rFonts w:cs="Arial"/>
                <w:i/>
                <w:color w:val="000000"/>
                <w:sz w:val="12"/>
                <w:szCs w:val="12"/>
                <w:lang w:eastAsia="de-AT"/>
              </w:rPr>
              <w:t xml:space="preserve">Implementation </w:t>
            </w:r>
            <w:proofErr w:type="spellStart"/>
            <w:r w:rsidRPr="00AA3A6A">
              <w:rPr>
                <w:rFonts w:cs="Arial"/>
                <w:i/>
                <w:color w:val="000000"/>
                <w:sz w:val="12"/>
                <w:szCs w:val="12"/>
                <w:lang w:eastAsia="de-AT"/>
              </w:rPr>
              <w:t>of</w:t>
            </w:r>
            <w:proofErr w:type="spellEnd"/>
            <w:r w:rsidRPr="00AA3A6A">
              <w:rPr>
                <w:rFonts w:cs="Arial"/>
                <w:i/>
                <w:color w:val="000000"/>
                <w:sz w:val="12"/>
                <w:szCs w:val="12"/>
                <w:lang w:eastAsia="de-AT"/>
              </w:rPr>
              <w:t xml:space="preserve"> an FMEA</w:t>
            </w:r>
          </w:p>
          <w:p w14:paraId="08485C19"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Test part numbers possible (V-numbers)</w:t>
            </w:r>
          </w:p>
          <w:p w14:paraId="5B01D7AA"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Inquiry or checking of feasibility with suppliers</w:t>
            </w:r>
          </w:p>
          <w:p w14:paraId="70BB7184"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Evaluation of possible production processes and technologies</w:t>
            </w: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hideMark/>
          </w:tcPr>
          <w:p w14:paraId="61FED035"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 xml:space="preserve">From various </w:t>
            </w:r>
            <w:proofErr w:type="gramStart"/>
            <w:r w:rsidRPr="00AA3A6A">
              <w:rPr>
                <w:rFonts w:cs="Arial"/>
                <w:i/>
                <w:color w:val="000000"/>
                <w:sz w:val="12"/>
                <w:szCs w:val="12"/>
                <w:lang w:val="en-US" w:eastAsia="de-AT"/>
              </w:rPr>
              <w:t>materials;</w:t>
            </w:r>
            <w:proofErr w:type="gramEnd"/>
            <w:r w:rsidRPr="00AA3A6A">
              <w:rPr>
                <w:rFonts w:cs="Arial"/>
                <w:i/>
                <w:color w:val="000000"/>
                <w:sz w:val="12"/>
                <w:szCs w:val="12"/>
                <w:lang w:val="en-US" w:eastAsia="de-AT"/>
              </w:rPr>
              <w:t xml:space="preserve"> no series-manufactured material required</w:t>
            </w:r>
          </w:p>
          <w:p w14:paraId="078679D1"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Production in sample workshop at suppliers or in prototype workshop in-house</w:t>
            </w:r>
          </w:p>
          <w:p w14:paraId="4CFC045E"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Machining, joining or additive manufacturing processes</w:t>
            </w:r>
          </w:p>
          <w:p w14:paraId="7B4061E3"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Modification of existing modules and components</w:t>
            </w:r>
          </w:p>
        </w:tc>
        <w:tc>
          <w:tcPr>
            <w:tcW w:w="1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6FF83633" w14:textId="77777777" w:rsidR="00363850" w:rsidRPr="00363850" w:rsidRDefault="00363850" w:rsidP="00363850">
            <w:pPr>
              <w:numPr>
                <w:ilvl w:val="0"/>
                <w:numId w:val="42"/>
              </w:numPr>
              <w:spacing w:line="276" w:lineRule="auto"/>
              <w:ind w:left="67" w:hanging="142"/>
              <w:contextualSpacing/>
              <w:rPr>
                <w:rFonts w:cs="Arial"/>
                <w:i/>
                <w:color w:val="000000"/>
                <w:sz w:val="12"/>
                <w:szCs w:val="12"/>
                <w:lang w:val="en-US" w:eastAsia="de-AT"/>
              </w:rPr>
            </w:pPr>
            <w:r w:rsidRPr="00363850">
              <w:rPr>
                <w:rFonts w:cs="Arial"/>
                <w:i/>
                <w:color w:val="000000"/>
                <w:sz w:val="12"/>
                <w:szCs w:val="12"/>
                <w:lang w:val="en-US" w:eastAsia="de-AT"/>
              </w:rPr>
              <w:t>Limited functional scope with focus on essential criteria for developing the specification of:</w:t>
            </w:r>
          </w:p>
          <w:p w14:paraId="204442BB" w14:textId="77777777" w:rsidR="00363850" w:rsidRPr="00363850" w:rsidRDefault="00363850" w:rsidP="00974E5D">
            <w:pPr>
              <w:spacing w:line="276" w:lineRule="auto"/>
              <w:ind w:left="67"/>
              <w:contextualSpacing/>
              <w:jc w:val="both"/>
              <w:rPr>
                <w:rFonts w:cs="Arial"/>
                <w:i/>
                <w:color w:val="000000"/>
                <w:sz w:val="12"/>
                <w:szCs w:val="12"/>
                <w:lang w:val="en-US" w:eastAsia="de-AT"/>
              </w:rPr>
            </w:pPr>
            <w:r w:rsidRPr="00363850">
              <w:rPr>
                <w:rFonts w:cs="Arial"/>
                <w:i/>
                <w:color w:val="000000"/>
                <w:sz w:val="12"/>
                <w:szCs w:val="12"/>
                <w:lang w:val="en-US" w:eastAsia="de-AT"/>
              </w:rPr>
              <w:t>1) Customer function</w:t>
            </w:r>
          </w:p>
          <w:p w14:paraId="75C0D1AD" w14:textId="77777777" w:rsidR="00363850" w:rsidRPr="00363850" w:rsidRDefault="00363850" w:rsidP="00974E5D">
            <w:pPr>
              <w:spacing w:line="276" w:lineRule="auto"/>
              <w:ind w:left="67"/>
              <w:contextualSpacing/>
              <w:jc w:val="both"/>
              <w:rPr>
                <w:rFonts w:cs="Arial"/>
                <w:i/>
                <w:color w:val="000000"/>
                <w:sz w:val="12"/>
                <w:szCs w:val="12"/>
                <w:lang w:val="en-US" w:eastAsia="de-AT"/>
              </w:rPr>
            </w:pPr>
            <w:r w:rsidRPr="00363850">
              <w:rPr>
                <w:rFonts w:cs="Arial"/>
                <w:i/>
                <w:color w:val="000000"/>
                <w:sz w:val="12"/>
                <w:szCs w:val="12"/>
                <w:lang w:val="en-US" w:eastAsia="de-AT"/>
              </w:rPr>
              <w:t>2) Integration/ interfaces</w:t>
            </w:r>
          </w:p>
          <w:p w14:paraId="0138E093" w14:textId="77777777" w:rsidR="00363850" w:rsidRPr="00363850" w:rsidRDefault="00363850" w:rsidP="00974E5D">
            <w:pPr>
              <w:spacing w:line="276" w:lineRule="auto"/>
              <w:ind w:left="67"/>
              <w:contextualSpacing/>
              <w:jc w:val="both"/>
              <w:rPr>
                <w:rFonts w:cs="Arial"/>
                <w:i/>
                <w:color w:val="000000"/>
                <w:sz w:val="12"/>
                <w:szCs w:val="12"/>
                <w:lang w:val="en-US" w:eastAsia="de-AT"/>
              </w:rPr>
            </w:pPr>
            <w:r w:rsidRPr="00363850">
              <w:rPr>
                <w:rFonts w:cs="Arial"/>
                <w:i/>
                <w:color w:val="000000"/>
                <w:sz w:val="12"/>
                <w:szCs w:val="12"/>
                <w:lang w:val="en-US" w:eastAsia="de-AT"/>
              </w:rPr>
              <w:t>3) Performance characteristics</w:t>
            </w:r>
          </w:p>
          <w:p w14:paraId="7E0C0B4A" w14:textId="77777777" w:rsidR="00363850" w:rsidRPr="00363850" w:rsidRDefault="00363850" w:rsidP="00974E5D">
            <w:pPr>
              <w:spacing w:line="276" w:lineRule="auto"/>
              <w:ind w:left="67"/>
              <w:contextualSpacing/>
              <w:jc w:val="both"/>
              <w:rPr>
                <w:rFonts w:cs="Arial"/>
                <w:i/>
                <w:color w:val="000000"/>
                <w:sz w:val="12"/>
                <w:szCs w:val="12"/>
                <w:lang w:eastAsia="de-AT"/>
              </w:rPr>
            </w:pPr>
            <w:r w:rsidRPr="00363850">
              <w:rPr>
                <w:rFonts w:cs="Arial"/>
                <w:i/>
                <w:color w:val="000000"/>
                <w:sz w:val="12"/>
                <w:szCs w:val="12"/>
                <w:lang w:eastAsia="de-AT"/>
              </w:rPr>
              <w:t xml:space="preserve">4) Test </w:t>
            </w:r>
            <w:proofErr w:type="spellStart"/>
            <w:r w:rsidRPr="00363850">
              <w:rPr>
                <w:rFonts w:cs="Arial"/>
                <w:i/>
                <w:color w:val="000000"/>
                <w:sz w:val="12"/>
                <w:szCs w:val="12"/>
                <w:lang w:eastAsia="de-AT"/>
              </w:rPr>
              <w:t>criteria</w:t>
            </w:r>
            <w:proofErr w:type="spellEnd"/>
          </w:p>
          <w:p w14:paraId="2F1A1650" w14:textId="77777777" w:rsidR="00363850" w:rsidRPr="00363850" w:rsidRDefault="00363850" w:rsidP="00363850">
            <w:pPr>
              <w:numPr>
                <w:ilvl w:val="0"/>
                <w:numId w:val="42"/>
              </w:numPr>
              <w:spacing w:line="276" w:lineRule="auto"/>
              <w:ind w:left="67" w:hanging="142"/>
              <w:contextualSpacing/>
              <w:rPr>
                <w:rFonts w:cs="Arial"/>
                <w:i/>
                <w:color w:val="000000"/>
                <w:sz w:val="12"/>
                <w:szCs w:val="12"/>
                <w:lang w:val="en-US" w:eastAsia="de-AT"/>
              </w:rPr>
            </w:pPr>
            <w:r w:rsidRPr="00363850">
              <w:rPr>
                <w:rFonts w:cs="Arial"/>
                <w:i/>
                <w:color w:val="000000"/>
                <w:sz w:val="12"/>
                <w:szCs w:val="12"/>
                <w:lang w:val="en-US" w:eastAsia="de-AT"/>
              </w:rPr>
              <w:t>Correct standard quality assurance agreement (QSVSTD) and standard quality assurance agreement classification is on the drawing</w:t>
            </w:r>
          </w:p>
          <w:p w14:paraId="16D6C6D1" w14:textId="77777777" w:rsidR="00363850" w:rsidRPr="00363850" w:rsidRDefault="00363850" w:rsidP="00363850">
            <w:pPr>
              <w:numPr>
                <w:ilvl w:val="0"/>
                <w:numId w:val="42"/>
              </w:numPr>
              <w:spacing w:line="276" w:lineRule="auto"/>
              <w:ind w:left="67" w:hanging="142"/>
              <w:contextualSpacing/>
              <w:rPr>
                <w:rFonts w:cs="Arial"/>
                <w:i/>
                <w:color w:val="000000"/>
                <w:sz w:val="12"/>
                <w:szCs w:val="12"/>
                <w:lang w:val="en-US" w:eastAsia="de-AT"/>
              </w:rPr>
            </w:pPr>
            <w:r w:rsidRPr="00363850">
              <w:rPr>
                <w:rFonts w:cs="Arial"/>
                <w:i/>
                <w:color w:val="000000"/>
                <w:sz w:val="12"/>
                <w:szCs w:val="12"/>
                <w:lang w:val="en-US" w:eastAsia="de-AT"/>
              </w:rPr>
              <w:t>APQP level:</w:t>
            </w:r>
          </w:p>
          <w:p w14:paraId="48960BE7" w14:textId="77777777" w:rsidR="00363850" w:rsidRPr="00363850" w:rsidRDefault="00363850" w:rsidP="00974E5D">
            <w:pPr>
              <w:spacing w:line="276" w:lineRule="auto"/>
              <w:ind w:left="67"/>
              <w:contextualSpacing/>
              <w:rPr>
                <w:rFonts w:cs="Arial"/>
                <w:i/>
                <w:color w:val="000000"/>
                <w:sz w:val="12"/>
                <w:szCs w:val="12"/>
                <w:lang w:val="en-US" w:eastAsia="de-AT"/>
              </w:rPr>
            </w:pPr>
            <w:r w:rsidRPr="00363850">
              <w:rPr>
                <w:rFonts w:cs="Arial"/>
                <w:i/>
                <w:color w:val="000000"/>
                <w:sz w:val="12"/>
                <w:szCs w:val="12"/>
                <w:lang w:val="en-US" w:eastAsia="de-AT"/>
              </w:rPr>
              <w:t>see APQP level matrix [E03]</w:t>
            </w:r>
          </w:p>
        </w:tc>
        <w:tc>
          <w:tcPr>
            <w:tcW w:w="1990" w:type="dxa"/>
            <w:tcBorders>
              <w:top w:val="single" w:sz="4" w:space="0" w:color="auto"/>
              <w:left w:val="nil"/>
              <w:bottom w:val="single" w:sz="4" w:space="0" w:color="auto"/>
              <w:right w:val="single" w:sz="4" w:space="0" w:color="auto"/>
            </w:tcBorders>
            <w:shd w:val="clear" w:color="auto" w:fill="F2F2F2" w:themeFill="background1" w:themeFillShade="F2"/>
            <w:hideMark/>
          </w:tcPr>
          <w:p w14:paraId="3F537DCD" w14:textId="77777777" w:rsidR="00363850" w:rsidRPr="00AA3A6A" w:rsidRDefault="00363850" w:rsidP="00974E5D">
            <w:pPr>
              <w:spacing w:after="60" w:line="276" w:lineRule="auto"/>
              <w:jc w:val="both"/>
              <w:rPr>
                <w:rFonts w:eastAsia="SimSun" w:cs="Arial"/>
                <w:bCs/>
                <w:i/>
                <w:color w:val="000000"/>
                <w:sz w:val="12"/>
                <w:szCs w:val="12"/>
                <w:lang w:val="en-US" w:eastAsia="de-AT"/>
              </w:rPr>
            </w:pPr>
            <w:r w:rsidRPr="00AA3A6A">
              <w:rPr>
                <w:rFonts w:eastAsia="SimSun" w:cs="Arial"/>
                <w:bCs/>
                <w:i/>
                <w:color w:val="000000"/>
                <w:sz w:val="12"/>
                <w:szCs w:val="12"/>
                <w:lang w:val="en-US" w:eastAsia="de-AT"/>
              </w:rPr>
              <w:t>Function:</w:t>
            </w:r>
          </w:p>
          <w:p w14:paraId="010DF5FF" w14:textId="77777777" w:rsidR="00363850" w:rsidRPr="00AA3A6A" w:rsidRDefault="00363850" w:rsidP="00974E5D">
            <w:pPr>
              <w:spacing w:after="60" w:line="276" w:lineRule="auto"/>
              <w:jc w:val="both"/>
              <w:rPr>
                <w:rFonts w:eastAsia="SimSun" w:cs="Arial"/>
                <w:bCs/>
                <w:i/>
                <w:color w:val="000000"/>
                <w:sz w:val="12"/>
                <w:szCs w:val="12"/>
                <w:lang w:val="en-US" w:eastAsia="de-AT"/>
              </w:rPr>
            </w:pPr>
            <w:r w:rsidRPr="00AA3A6A">
              <w:rPr>
                <w:rFonts w:eastAsia="SimSun" w:cs="Arial"/>
                <w:bCs/>
                <w:i/>
                <w:color w:val="000000"/>
                <w:sz w:val="12"/>
                <w:szCs w:val="12"/>
                <w:lang w:val="en-US" w:eastAsia="de-AT"/>
              </w:rPr>
              <w:t>1) Customer function</w:t>
            </w:r>
            <w:r w:rsidRPr="00AA3A6A">
              <w:rPr>
                <w:rFonts w:eastAsia="SimSun" w:cs="Arial"/>
                <w:bCs/>
                <w:i/>
                <w:color w:val="000000"/>
                <w:sz w:val="12"/>
                <w:szCs w:val="12"/>
                <w:lang w:val="en-US" w:eastAsia="de-AT"/>
              </w:rPr>
              <w:br/>
              <w:t>2) Integration/ interfaces</w:t>
            </w:r>
            <w:r w:rsidRPr="00AA3A6A">
              <w:rPr>
                <w:rFonts w:eastAsia="SimSun" w:cs="Arial"/>
                <w:bCs/>
                <w:i/>
                <w:color w:val="000000"/>
                <w:sz w:val="12"/>
                <w:szCs w:val="12"/>
                <w:lang w:val="en-US" w:eastAsia="de-AT"/>
              </w:rPr>
              <w:br/>
              <w:t>3) Performance characteristics</w:t>
            </w:r>
            <w:r w:rsidRPr="00AA3A6A">
              <w:rPr>
                <w:rFonts w:eastAsia="SimSun" w:cs="Arial"/>
                <w:bCs/>
                <w:i/>
                <w:color w:val="000000"/>
                <w:sz w:val="12"/>
                <w:szCs w:val="12"/>
                <w:lang w:val="en-US" w:eastAsia="de-AT"/>
              </w:rPr>
              <w:br/>
              <w:t>4) Test criteria</w:t>
            </w:r>
          </w:p>
        </w:tc>
        <w:tc>
          <w:tcPr>
            <w:tcW w:w="1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0FA2E6EB"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Date and Timeline agreed in the project kick-off meeting</w:t>
            </w:r>
          </w:p>
          <w:p w14:paraId="77819073"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Forwarding of drawing including 2D/3D data and standard quality assurance agreement.</w:t>
            </w:r>
          </w:p>
        </w:tc>
      </w:tr>
    </w:tbl>
    <w:p w14:paraId="59F92C12" w14:textId="77777777" w:rsidR="00363850" w:rsidRPr="00AA3A6A" w:rsidRDefault="00363850" w:rsidP="00363850">
      <w:pPr>
        <w:tabs>
          <w:tab w:val="left" w:pos="1701"/>
          <w:tab w:val="left" w:pos="1843"/>
        </w:tabs>
        <w:jc w:val="both"/>
        <w:rPr>
          <w:rFonts w:eastAsia="SimSun" w:cs="Arial"/>
          <w:b/>
          <w:color w:val="FF6600"/>
          <w:sz w:val="16"/>
          <w:szCs w:val="16"/>
          <w:lang w:val="en-US"/>
        </w:rPr>
      </w:pPr>
    </w:p>
    <w:p w14:paraId="4268EF42" w14:textId="77777777" w:rsidR="00363850" w:rsidRPr="00D035D5" w:rsidRDefault="00363850">
      <w:pPr>
        <w:spacing w:after="160" w:line="259" w:lineRule="auto"/>
        <w:rPr>
          <w:rFonts w:eastAsia="SimSun" w:cs="Arial"/>
          <w:b/>
          <w:color w:val="FF6600"/>
          <w:sz w:val="16"/>
          <w:szCs w:val="16"/>
          <w:lang w:val="en-US"/>
        </w:rPr>
      </w:pPr>
      <w:r w:rsidRPr="00D035D5">
        <w:rPr>
          <w:rFonts w:eastAsia="SimSun" w:cs="Arial"/>
          <w:b/>
          <w:color w:val="FF6600"/>
          <w:sz w:val="16"/>
          <w:szCs w:val="16"/>
          <w:lang w:val="en-US"/>
        </w:rPr>
        <w:br w:type="page"/>
      </w:r>
    </w:p>
    <w:p w14:paraId="471C9DBC" w14:textId="6CEFB112" w:rsidR="00363850" w:rsidRPr="00AA3A6A" w:rsidRDefault="00363850" w:rsidP="00363850">
      <w:pPr>
        <w:tabs>
          <w:tab w:val="left" w:pos="1701"/>
          <w:tab w:val="left" w:pos="1843"/>
        </w:tabs>
        <w:jc w:val="both"/>
        <w:rPr>
          <w:rFonts w:eastAsia="SimSun" w:cs="Arial"/>
          <w:b/>
          <w:color w:val="FF6600"/>
          <w:sz w:val="16"/>
          <w:szCs w:val="16"/>
        </w:rPr>
      </w:pPr>
      <w:r w:rsidRPr="00AA3A6A">
        <w:rPr>
          <w:rFonts w:eastAsia="SimSun" w:cs="Arial"/>
          <w:b/>
          <w:color w:val="FF6600"/>
          <w:sz w:val="16"/>
          <w:szCs w:val="16"/>
        </w:rPr>
        <w:lastRenderedPageBreak/>
        <w:t>B-Muster (Prototyp / Mindestreife für B-Muster Motor oder P2-Fahrzeug)</w:t>
      </w:r>
    </w:p>
    <w:p w14:paraId="2FDBFE0E" w14:textId="77777777" w:rsidR="00363850" w:rsidRPr="00AA3A6A" w:rsidRDefault="00363850" w:rsidP="00363850">
      <w:pPr>
        <w:tabs>
          <w:tab w:val="left" w:pos="1701"/>
          <w:tab w:val="left" w:pos="1843"/>
        </w:tabs>
        <w:jc w:val="both"/>
        <w:rPr>
          <w:rFonts w:eastAsia="SimSun" w:cs="Arial"/>
          <w:b/>
          <w:i/>
          <w:color w:val="FF6600"/>
          <w:sz w:val="16"/>
          <w:szCs w:val="16"/>
          <w:lang w:val="en-US"/>
        </w:rPr>
      </w:pPr>
      <w:r w:rsidRPr="00AA3A6A">
        <w:rPr>
          <w:rFonts w:eastAsia="SimSun" w:cs="Arial"/>
          <w:b/>
          <w:bCs/>
          <w:i/>
          <w:color w:val="FF6600"/>
          <w:sz w:val="16"/>
          <w:szCs w:val="16"/>
          <w:lang w:val="en-US"/>
        </w:rPr>
        <w:t>B-Sample (</w:t>
      </w:r>
      <w:r w:rsidRPr="00AA3A6A">
        <w:rPr>
          <w:rFonts w:eastAsia="SimSun" w:cs="Arial"/>
          <w:b/>
          <w:i/>
          <w:color w:val="FF6600"/>
          <w:sz w:val="16"/>
          <w:szCs w:val="16"/>
          <w:lang w:val="en-US"/>
        </w:rPr>
        <w:t>Prototype / minimum maturity for B-sample engine or P2-vehicle)</w:t>
      </w:r>
    </w:p>
    <w:p w14:paraId="25AE20E0" w14:textId="77777777" w:rsidR="00363850" w:rsidRPr="00AA3A6A" w:rsidRDefault="00363850" w:rsidP="00363850">
      <w:pPr>
        <w:tabs>
          <w:tab w:val="left" w:pos="1701"/>
          <w:tab w:val="left" w:pos="1843"/>
        </w:tabs>
        <w:jc w:val="both"/>
        <w:rPr>
          <w:rFonts w:eastAsia="SimSun" w:cs="Arial"/>
          <w:b/>
          <w:color w:val="FF6600"/>
          <w:sz w:val="16"/>
          <w:szCs w:val="16"/>
          <w:lang w:val="en-US"/>
        </w:rPr>
      </w:pPr>
    </w:p>
    <w:tbl>
      <w:tblPr>
        <w:tblW w:w="9945" w:type="dxa"/>
        <w:tblInd w:w="-5" w:type="dxa"/>
        <w:tblLayout w:type="fixed"/>
        <w:tblCellMar>
          <w:left w:w="70" w:type="dxa"/>
          <w:right w:w="70" w:type="dxa"/>
        </w:tblCellMar>
        <w:tblLook w:val="04A0" w:firstRow="1" w:lastRow="0" w:firstColumn="1" w:lastColumn="0" w:noHBand="0" w:noVBand="1"/>
      </w:tblPr>
      <w:tblGrid>
        <w:gridCol w:w="1989"/>
        <w:gridCol w:w="1989"/>
        <w:gridCol w:w="1989"/>
        <w:gridCol w:w="1989"/>
        <w:gridCol w:w="1989"/>
      </w:tblGrid>
      <w:tr w:rsidR="00363850" w:rsidRPr="00AA3A6A" w14:paraId="0B85205F" w14:textId="77777777" w:rsidTr="00974E5D">
        <w:trPr>
          <w:trHeight w:val="171"/>
        </w:trPr>
        <w:tc>
          <w:tcPr>
            <w:tcW w:w="1987"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242FF749"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Verwendung/</w:t>
            </w:r>
          </w:p>
          <w:p w14:paraId="5F2E710D"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Use</w:t>
            </w:r>
          </w:p>
        </w:tc>
        <w:tc>
          <w:tcPr>
            <w:tcW w:w="1988"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13B3EF25"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Herstellung/</w:t>
            </w:r>
          </w:p>
          <w:p w14:paraId="78EA15BC"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Manufacturing</w:t>
            </w:r>
          </w:p>
        </w:tc>
        <w:tc>
          <w:tcPr>
            <w:tcW w:w="1988"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4750CF72"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Qualität/</w:t>
            </w:r>
          </w:p>
          <w:p w14:paraId="023335E3"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Quality</w:t>
            </w:r>
          </w:p>
        </w:tc>
        <w:tc>
          <w:tcPr>
            <w:tcW w:w="1988"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01A70768"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Abnahmekriterien/</w:t>
            </w:r>
          </w:p>
          <w:p w14:paraId="7FD3CE43"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i/>
                <w:iCs/>
                <w:color w:val="000000"/>
                <w:sz w:val="12"/>
                <w:szCs w:val="12"/>
                <w:lang w:eastAsia="de-AT"/>
              </w:rPr>
              <w:t>Acceptance</w:t>
            </w:r>
            <w:r w:rsidRPr="00AA3A6A">
              <w:rPr>
                <w:rFonts w:eastAsia="SimSun" w:cs="Arial"/>
                <w:b/>
                <w:bCs/>
                <w:color w:val="000000"/>
                <w:sz w:val="12"/>
                <w:szCs w:val="12"/>
                <w:lang w:eastAsia="de-AT"/>
              </w:rPr>
              <w:t xml:space="preserve"> </w:t>
            </w:r>
            <w:proofErr w:type="spellStart"/>
            <w:r w:rsidRPr="00AA3A6A">
              <w:rPr>
                <w:rFonts w:eastAsia="SimSun" w:cs="Arial"/>
                <w:b/>
                <w:bCs/>
                <w:i/>
                <w:iCs/>
                <w:color w:val="000000"/>
                <w:sz w:val="12"/>
                <w:szCs w:val="12"/>
                <w:lang w:eastAsia="de-AT"/>
              </w:rPr>
              <w:t>criteria</w:t>
            </w:r>
            <w:proofErr w:type="spellEnd"/>
          </w:p>
        </w:tc>
        <w:tc>
          <w:tcPr>
            <w:tcW w:w="1988"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7B9CDAFD"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Bemerkung/</w:t>
            </w:r>
          </w:p>
          <w:p w14:paraId="4B8A1645"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Remark</w:t>
            </w:r>
          </w:p>
        </w:tc>
      </w:tr>
      <w:tr w:rsidR="00363850" w:rsidRPr="00AA3A6A" w14:paraId="2CE26C61" w14:textId="77777777" w:rsidTr="00974E5D">
        <w:trPr>
          <w:trHeight w:val="2558"/>
        </w:trPr>
        <w:tc>
          <w:tcPr>
            <w:tcW w:w="1987" w:type="dxa"/>
            <w:tcBorders>
              <w:top w:val="single" w:sz="4" w:space="0" w:color="auto"/>
              <w:left w:val="single" w:sz="4" w:space="0" w:color="auto"/>
              <w:bottom w:val="single" w:sz="4" w:space="0" w:color="auto"/>
              <w:right w:val="single" w:sz="4" w:space="0" w:color="auto"/>
            </w:tcBorders>
            <w:shd w:val="clear" w:color="auto" w:fill="F2F2F2"/>
            <w:hideMark/>
          </w:tcPr>
          <w:p w14:paraId="0D37A50C"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Verifizierung des kompletten Funktionsumfangs und aller technischen Anforderungen</w:t>
            </w:r>
          </w:p>
          <w:p w14:paraId="2AC36A3E"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Erreichung der Werkzeugfreigabe</w:t>
            </w:r>
          </w:p>
          <w:p w14:paraId="25CF9ECC"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Erprobung der Dauerhaltbarkeit für definierte Funktionen</w:t>
            </w:r>
          </w:p>
          <w:p w14:paraId="290BBC85"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Erreichung der Funktions-Freigabe</w:t>
            </w:r>
          </w:p>
          <w:p w14:paraId="424C0DF0"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Versuchsteilenummern möglich (V-Nummern)</w:t>
            </w:r>
          </w:p>
          <w:p w14:paraId="7ABF7EEF"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Anfrage bzw. Prüfung der Machbarkeit bei Lieferanten</w:t>
            </w:r>
          </w:p>
          <w:p w14:paraId="1F75935B"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Bewertung möglicher Fertigungsverfahren und Technologien</w:t>
            </w:r>
          </w:p>
        </w:tc>
        <w:tc>
          <w:tcPr>
            <w:tcW w:w="1988" w:type="dxa"/>
            <w:tcBorders>
              <w:top w:val="single" w:sz="4" w:space="0" w:color="auto"/>
              <w:left w:val="nil"/>
              <w:bottom w:val="single" w:sz="4" w:space="0" w:color="auto"/>
              <w:right w:val="single" w:sz="4" w:space="0" w:color="auto"/>
            </w:tcBorders>
            <w:shd w:val="clear" w:color="auto" w:fill="F2F2F2"/>
            <w:hideMark/>
          </w:tcPr>
          <w:p w14:paraId="7CA2DFB3"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Herstellung in Musterbau bei Lieferanten oder in Prototypenwerkstatt im Haus mittels prototypischer Werkzeuge und Vorrichtungen</w:t>
            </w:r>
          </w:p>
          <w:p w14:paraId="0F6CC779"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Aus Serienmaterial oder eigenschaftsähnlichen Materialalternativen</w:t>
            </w:r>
          </w:p>
        </w:tc>
        <w:tc>
          <w:tcPr>
            <w:tcW w:w="1988" w:type="dxa"/>
            <w:tcBorders>
              <w:top w:val="single" w:sz="4" w:space="0" w:color="auto"/>
              <w:left w:val="nil"/>
              <w:bottom w:val="single" w:sz="4" w:space="0" w:color="auto"/>
              <w:right w:val="single" w:sz="4" w:space="0" w:color="auto"/>
            </w:tcBorders>
            <w:shd w:val="clear" w:color="auto" w:fill="F2F2F2"/>
            <w:hideMark/>
          </w:tcPr>
          <w:p w14:paraId="5B2D20BB" w14:textId="77777777" w:rsidR="00363850" w:rsidRPr="00363850"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Uneingeschränkter Funktionsumfang</w:t>
            </w:r>
          </w:p>
          <w:p w14:paraId="6D4D937A" w14:textId="77777777" w:rsidR="00363850" w:rsidRPr="00363850"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Dauerhaltbar in definierten Lastfällen / Testumgebungen</w:t>
            </w:r>
          </w:p>
          <w:p w14:paraId="541F9E97" w14:textId="77777777" w:rsidR="00363850" w:rsidRPr="00363850"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Erscheinungsbild serienähnlich</w:t>
            </w:r>
          </w:p>
          <w:p w14:paraId="5C13D6A7" w14:textId="77777777" w:rsidR="00363850" w:rsidRPr="00363850" w:rsidRDefault="00363850" w:rsidP="00974E5D">
            <w:pPr>
              <w:spacing w:after="240" w:line="276" w:lineRule="auto"/>
              <w:ind w:left="67"/>
              <w:contextualSpacing/>
              <w:jc w:val="both"/>
              <w:rPr>
                <w:rFonts w:eastAsia="SimSun" w:cs="Arial"/>
                <w:color w:val="000000"/>
                <w:sz w:val="12"/>
                <w:szCs w:val="12"/>
                <w:lang w:eastAsia="de-AT"/>
              </w:rPr>
            </w:pPr>
            <w:r w:rsidRPr="00363850">
              <w:rPr>
                <w:rFonts w:eastAsia="SimSun" w:cs="Arial"/>
                <w:color w:val="000000"/>
                <w:sz w:val="12"/>
                <w:szCs w:val="12"/>
                <w:lang w:eastAsia="de-AT"/>
              </w:rPr>
              <w:t>* Finale Geometrie</w:t>
            </w:r>
          </w:p>
          <w:p w14:paraId="001EAFAB" w14:textId="77777777" w:rsidR="00363850" w:rsidRPr="00363850" w:rsidRDefault="00363850" w:rsidP="00974E5D">
            <w:pPr>
              <w:spacing w:after="240" w:line="276" w:lineRule="auto"/>
              <w:ind w:left="67"/>
              <w:contextualSpacing/>
              <w:jc w:val="both"/>
              <w:rPr>
                <w:rFonts w:eastAsia="SimSun" w:cs="Arial"/>
                <w:color w:val="000000"/>
                <w:sz w:val="12"/>
                <w:szCs w:val="12"/>
                <w:lang w:eastAsia="de-AT"/>
              </w:rPr>
            </w:pPr>
            <w:r w:rsidRPr="00363850">
              <w:rPr>
                <w:rFonts w:eastAsia="SimSun" w:cs="Arial"/>
                <w:color w:val="000000"/>
                <w:sz w:val="12"/>
                <w:szCs w:val="12"/>
                <w:lang w:eastAsia="de-AT"/>
              </w:rPr>
              <w:t xml:space="preserve">* Nicht finale Oberflächen möglich </w:t>
            </w:r>
          </w:p>
          <w:p w14:paraId="3445F549" w14:textId="77777777" w:rsidR="00363850" w:rsidRPr="00363850"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Richtige QSVSTD und QSVSTD-Klassifizierung befindet sich auf der Zeichnung</w:t>
            </w:r>
          </w:p>
          <w:p w14:paraId="7ADFB3E7" w14:textId="77777777" w:rsidR="00363850" w:rsidRPr="00363850" w:rsidRDefault="00363850" w:rsidP="00363850">
            <w:pPr>
              <w:numPr>
                <w:ilvl w:val="0"/>
                <w:numId w:val="42"/>
              </w:numPr>
              <w:spacing w:line="276" w:lineRule="auto"/>
              <w:ind w:left="67" w:hanging="142"/>
              <w:contextualSpacing/>
              <w:rPr>
                <w:rFonts w:cs="Arial"/>
                <w:color w:val="000000"/>
                <w:sz w:val="12"/>
                <w:szCs w:val="12"/>
                <w:lang w:eastAsia="de-AT"/>
              </w:rPr>
            </w:pPr>
            <w:proofErr w:type="gramStart"/>
            <w:r w:rsidRPr="00363850">
              <w:rPr>
                <w:rFonts w:cs="Arial"/>
                <w:color w:val="000000"/>
                <w:sz w:val="12"/>
                <w:szCs w:val="12"/>
                <w:lang w:eastAsia="de-AT"/>
              </w:rPr>
              <w:t>APQP Level</w:t>
            </w:r>
            <w:proofErr w:type="gramEnd"/>
            <w:r w:rsidRPr="00363850">
              <w:rPr>
                <w:rFonts w:cs="Arial"/>
                <w:color w:val="000000"/>
                <w:sz w:val="12"/>
                <w:szCs w:val="12"/>
                <w:lang w:eastAsia="de-AT"/>
              </w:rPr>
              <w:t>:</w:t>
            </w:r>
          </w:p>
          <w:p w14:paraId="7305B0F5" w14:textId="77777777" w:rsidR="00363850" w:rsidRPr="00363850" w:rsidRDefault="00363850" w:rsidP="00974E5D">
            <w:pPr>
              <w:spacing w:after="240" w:line="276" w:lineRule="auto"/>
              <w:ind w:left="67"/>
              <w:contextualSpacing/>
              <w:rPr>
                <w:rFonts w:eastAsia="SimSun" w:cs="Arial"/>
                <w:color w:val="000000"/>
                <w:sz w:val="12"/>
                <w:szCs w:val="12"/>
                <w:lang w:eastAsia="de-AT"/>
              </w:rPr>
            </w:pPr>
            <w:r w:rsidRPr="00363850">
              <w:rPr>
                <w:rFonts w:cs="Arial"/>
                <w:color w:val="000000"/>
                <w:sz w:val="12"/>
                <w:szCs w:val="12"/>
                <w:lang w:eastAsia="de-AT"/>
              </w:rPr>
              <w:t>siehe APQP Level Matrix [E03]</w:t>
            </w:r>
          </w:p>
        </w:tc>
        <w:tc>
          <w:tcPr>
            <w:tcW w:w="1988" w:type="dxa"/>
            <w:tcBorders>
              <w:top w:val="single" w:sz="4" w:space="0" w:color="auto"/>
              <w:left w:val="nil"/>
              <w:bottom w:val="single" w:sz="4" w:space="0" w:color="auto"/>
              <w:right w:val="single" w:sz="4" w:space="0" w:color="auto"/>
            </w:tcBorders>
            <w:shd w:val="clear" w:color="auto" w:fill="F2F2F2"/>
            <w:hideMark/>
          </w:tcPr>
          <w:p w14:paraId="3C629393" w14:textId="77777777" w:rsidR="00363850" w:rsidRPr="00AA3A6A" w:rsidRDefault="00363850" w:rsidP="00974E5D">
            <w:pPr>
              <w:spacing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Funktion:</w:t>
            </w:r>
          </w:p>
          <w:p w14:paraId="2CC44FE3" w14:textId="77777777" w:rsidR="00363850" w:rsidRPr="00AA3A6A" w:rsidRDefault="00363850" w:rsidP="00974E5D">
            <w:pPr>
              <w:spacing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1) Kundenfunktion</w:t>
            </w:r>
            <w:r w:rsidRPr="00AA3A6A">
              <w:rPr>
                <w:rFonts w:eastAsia="SimSun" w:cs="Arial"/>
                <w:bCs/>
                <w:color w:val="000000"/>
                <w:sz w:val="12"/>
                <w:szCs w:val="12"/>
                <w:lang w:eastAsia="de-AT"/>
              </w:rPr>
              <w:br/>
              <w:t>2) Integration/ Schnittstellen</w:t>
            </w:r>
            <w:r w:rsidRPr="00AA3A6A">
              <w:rPr>
                <w:rFonts w:eastAsia="SimSun" w:cs="Arial"/>
                <w:bCs/>
                <w:color w:val="000000"/>
                <w:sz w:val="12"/>
                <w:szCs w:val="12"/>
                <w:lang w:eastAsia="de-AT"/>
              </w:rPr>
              <w:br/>
              <w:t>3) Leistungsmerkmale</w:t>
            </w:r>
            <w:r w:rsidRPr="00AA3A6A">
              <w:rPr>
                <w:rFonts w:eastAsia="SimSun" w:cs="Arial"/>
                <w:bCs/>
                <w:color w:val="000000"/>
                <w:sz w:val="12"/>
                <w:szCs w:val="12"/>
                <w:lang w:eastAsia="de-AT"/>
              </w:rPr>
              <w:br/>
              <w:t>4) Testkriterien</w:t>
            </w:r>
          </w:p>
          <w:p w14:paraId="02397702" w14:textId="77777777" w:rsidR="00363850" w:rsidRPr="00AA3A6A" w:rsidRDefault="00363850" w:rsidP="00974E5D">
            <w:pPr>
              <w:spacing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 </w:t>
            </w:r>
          </w:p>
          <w:p w14:paraId="71973C66" w14:textId="77777777" w:rsidR="00363850" w:rsidRPr="00AA3A6A" w:rsidRDefault="00363850" w:rsidP="00974E5D">
            <w:pPr>
              <w:spacing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Haltbarkeit:</w:t>
            </w:r>
          </w:p>
          <w:p w14:paraId="51F5097F" w14:textId="77777777" w:rsidR="00363850" w:rsidRPr="00AA3A6A" w:rsidRDefault="00363850" w:rsidP="00974E5D">
            <w:pPr>
              <w:spacing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Dauerhaltbar (Eingeschränkt)</w:t>
            </w:r>
          </w:p>
        </w:tc>
        <w:tc>
          <w:tcPr>
            <w:tcW w:w="1988" w:type="dxa"/>
            <w:tcBorders>
              <w:top w:val="single" w:sz="4" w:space="0" w:color="auto"/>
              <w:left w:val="nil"/>
              <w:bottom w:val="single" w:sz="4" w:space="0" w:color="auto"/>
              <w:right w:val="single" w:sz="4" w:space="0" w:color="auto"/>
            </w:tcBorders>
            <w:shd w:val="clear" w:color="auto" w:fill="F2F2F2"/>
            <w:hideMark/>
          </w:tcPr>
          <w:p w14:paraId="407A2208"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Terminabstimmung erfolgt im Projekt Kick Off Meeting</w:t>
            </w:r>
          </w:p>
          <w:p w14:paraId="28785F08"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Versand der Zeichnung inklusive 2D/3D-Daten und QSVSTD</w:t>
            </w:r>
          </w:p>
        </w:tc>
      </w:tr>
      <w:tr w:rsidR="00363850" w:rsidRPr="00E3043D" w14:paraId="4B519088" w14:textId="77777777" w:rsidTr="00974E5D">
        <w:trPr>
          <w:trHeight w:val="2368"/>
        </w:trPr>
        <w:tc>
          <w:tcPr>
            <w:tcW w:w="1987" w:type="dxa"/>
            <w:tcBorders>
              <w:top w:val="single" w:sz="4" w:space="0" w:color="auto"/>
              <w:left w:val="single" w:sz="4" w:space="0" w:color="auto"/>
              <w:bottom w:val="single" w:sz="4" w:space="0" w:color="auto"/>
              <w:right w:val="single" w:sz="4" w:space="0" w:color="auto"/>
            </w:tcBorders>
            <w:shd w:val="clear" w:color="auto" w:fill="F2F2F2"/>
            <w:hideMark/>
          </w:tcPr>
          <w:p w14:paraId="0564A11B"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Verification of full functional scope and all technical requirements</w:t>
            </w:r>
          </w:p>
          <w:p w14:paraId="00853073"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val="en-US" w:eastAsia="de-AT"/>
              </w:rPr>
              <w:t>Achievement of tool release</w:t>
            </w:r>
          </w:p>
          <w:p w14:paraId="10A062A1"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Testing of durability for defined functions</w:t>
            </w:r>
          </w:p>
          <w:p w14:paraId="73F46C77"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val="en-US" w:eastAsia="de-AT"/>
              </w:rPr>
              <w:t>Achievement of functional release</w:t>
            </w:r>
          </w:p>
          <w:p w14:paraId="02F1FC7F"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Test part numbers possible (V-numbers)</w:t>
            </w:r>
          </w:p>
          <w:p w14:paraId="1870352F"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Inquiry or checking of feasibility with suppliers</w:t>
            </w:r>
          </w:p>
          <w:p w14:paraId="23B50387"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Evaluation of possible production processes and technologies</w:t>
            </w:r>
          </w:p>
        </w:tc>
        <w:tc>
          <w:tcPr>
            <w:tcW w:w="1988" w:type="dxa"/>
            <w:tcBorders>
              <w:top w:val="single" w:sz="4" w:space="0" w:color="auto"/>
              <w:left w:val="nil"/>
              <w:bottom w:val="single" w:sz="4" w:space="0" w:color="auto"/>
              <w:right w:val="single" w:sz="4" w:space="0" w:color="auto"/>
            </w:tcBorders>
            <w:shd w:val="clear" w:color="auto" w:fill="F2F2F2"/>
            <w:hideMark/>
          </w:tcPr>
          <w:p w14:paraId="7255060A"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Production in sample workshop at suppliers or in prototype workshop in-house using prototype tools and devices</w:t>
            </w:r>
          </w:p>
          <w:p w14:paraId="42D5B015"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From series-manufactured material or material alternatives with similar properties</w:t>
            </w:r>
          </w:p>
        </w:tc>
        <w:tc>
          <w:tcPr>
            <w:tcW w:w="1988" w:type="dxa"/>
            <w:tcBorders>
              <w:top w:val="single" w:sz="4" w:space="0" w:color="auto"/>
              <w:left w:val="nil"/>
              <w:bottom w:val="single" w:sz="4" w:space="0" w:color="auto"/>
              <w:right w:val="single" w:sz="4" w:space="0" w:color="auto"/>
            </w:tcBorders>
            <w:shd w:val="clear" w:color="auto" w:fill="F2F2F2"/>
            <w:hideMark/>
          </w:tcPr>
          <w:p w14:paraId="1AD0F89D" w14:textId="77777777" w:rsidR="00363850" w:rsidRPr="00363850" w:rsidRDefault="00363850" w:rsidP="00363850">
            <w:pPr>
              <w:numPr>
                <w:ilvl w:val="0"/>
                <w:numId w:val="42"/>
              </w:numPr>
              <w:spacing w:after="240" w:line="276" w:lineRule="auto"/>
              <w:ind w:left="67" w:hanging="142"/>
              <w:contextualSpacing/>
              <w:rPr>
                <w:rFonts w:eastAsia="SimSun" w:cs="Arial"/>
                <w:i/>
                <w:color w:val="000000"/>
                <w:sz w:val="12"/>
                <w:szCs w:val="12"/>
                <w:lang w:eastAsia="de-AT"/>
              </w:rPr>
            </w:pPr>
            <w:r w:rsidRPr="00363850">
              <w:rPr>
                <w:rFonts w:eastAsia="SimSun" w:cs="Arial"/>
                <w:i/>
                <w:color w:val="000000"/>
                <w:sz w:val="12"/>
                <w:szCs w:val="12"/>
                <w:lang w:val="en-US" w:eastAsia="de-AT"/>
              </w:rPr>
              <w:t>Unlimited range of functions</w:t>
            </w:r>
          </w:p>
          <w:p w14:paraId="5DDE507D" w14:textId="77777777" w:rsidR="00363850" w:rsidRPr="00363850"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363850">
              <w:rPr>
                <w:rFonts w:eastAsia="SimSun" w:cs="Arial"/>
                <w:i/>
                <w:color w:val="000000"/>
                <w:sz w:val="12"/>
                <w:szCs w:val="12"/>
                <w:lang w:val="en-US" w:eastAsia="de-AT"/>
              </w:rPr>
              <w:t>Durable in defined load cases / test environments</w:t>
            </w:r>
          </w:p>
          <w:p w14:paraId="34C2A0C1" w14:textId="77777777" w:rsidR="00363850" w:rsidRPr="00363850" w:rsidRDefault="00363850" w:rsidP="00363850">
            <w:pPr>
              <w:numPr>
                <w:ilvl w:val="0"/>
                <w:numId w:val="42"/>
              </w:numPr>
              <w:spacing w:after="240" w:line="276" w:lineRule="auto"/>
              <w:ind w:left="67" w:hanging="142"/>
              <w:contextualSpacing/>
              <w:rPr>
                <w:rFonts w:eastAsia="SimSun" w:cs="Arial"/>
                <w:i/>
                <w:color w:val="000000"/>
                <w:sz w:val="12"/>
                <w:szCs w:val="12"/>
                <w:lang w:eastAsia="de-AT"/>
              </w:rPr>
            </w:pPr>
            <w:r w:rsidRPr="00363850">
              <w:rPr>
                <w:rFonts w:eastAsia="SimSun" w:cs="Arial"/>
                <w:i/>
                <w:color w:val="000000"/>
                <w:sz w:val="12"/>
                <w:szCs w:val="12"/>
                <w:lang w:val="en-US" w:eastAsia="de-AT"/>
              </w:rPr>
              <w:t xml:space="preserve">Appearance </w:t>
            </w:r>
            <w:proofErr w:type="gramStart"/>
            <w:r w:rsidRPr="00363850">
              <w:rPr>
                <w:rFonts w:eastAsia="SimSun" w:cs="Arial"/>
                <w:i/>
                <w:color w:val="000000"/>
                <w:sz w:val="12"/>
                <w:szCs w:val="12"/>
                <w:lang w:val="en-US" w:eastAsia="de-AT"/>
              </w:rPr>
              <w:t>similar to</w:t>
            </w:r>
            <w:proofErr w:type="gramEnd"/>
            <w:r w:rsidRPr="00363850">
              <w:rPr>
                <w:rFonts w:eastAsia="SimSun" w:cs="Arial"/>
                <w:i/>
                <w:color w:val="000000"/>
                <w:sz w:val="12"/>
                <w:szCs w:val="12"/>
                <w:lang w:val="en-US" w:eastAsia="de-AT"/>
              </w:rPr>
              <w:t xml:space="preserve"> series production</w:t>
            </w:r>
          </w:p>
          <w:p w14:paraId="299DE1AF" w14:textId="77777777" w:rsidR="00363850" w:rsidRPr="00363850" w:rsidRDefault="00363850" w:rsidP="00974E5D">
            <w:pPr>
              <w:spacing w:after="240" w:line="276" w:lineRule="auto"/>
              <w:ind w:left="67"/>
              <w:contextualSpacing/>
              <w:jc w:val="both"/>
              <w:rPr>
                <w:rFonts w:eastAsia="SimSun" w:cs="Arial"/>
                <w:i/>
                <w:color w:val="000000"/>
                <w:sz w:val="12"/>
                <w:szCs w:val="12"/>
                <w:lang w:eastAsia="de-AT"/>
              </w:rPr>
            </w:pPr>
            <w:r w:rsidRPr="00363850">
              <w:rPr>
                <w:rFonts w:eastAsia="SimSun" w:cs="Arial"/>
                <w:i/>
                <w:color w:val="000000"/>
                <w:sz w:val="12"/>
                <w:szCs w:val="12"/>
                <w:lang w:val="en-US" w:eastAsia="de-AT"/>
              </w:rPr>
              <w:t>* Final geometry</w:t>
            </w:r>
          </w:p>
          <w:p w14:paraId="28E7BAB0" w14:textId="77777777" w:rsidR="00363850" w:rsidRPr="00363850" w:rsidRDefault="00363850" w:rsidP="00974E5D">
            <w:pPr>
              <w:spacing w:after="240" w:line="276" w:lineRule="auto"/>
              <w:ind w:left="67"/>
              <w:contextualSpacing/>
              <w:jc w:val="both"/>
              <w:rPr>
                <w:rFonts w:eastAsia="SimSun" w:cs="Arial"/>
                <w:i/>
                <w:color w:val="000000"/>
                <w:sz w:val="12"/>
                <w:szCs w:val="12"/>
                <w:lang w:eastAsia="de-AT"/>
              </w:rPr>
            </w:pPr>
            <w:r w:rsidRPr="00363850">
              <w:rPr>
                <w:rFonts w:eastAsia="SimSun" w:cs="Arial"/>
                <w:i/>
                <w:color w:val="000000"/>
                <w:sz w:val="12"/>
                <w:szCs w:val="12"/>
                <w:lang w:val="en-US" w:eastAsia="de-AT"/>
              </w:rPr>
              <w:t>* Non-final surfaces possible </w:t>
            </w:r>
          </w:p>
          <w:p w14:paraId="5CF1A9AF" w14:textId="77777777" w:rsidR="00363850" w:rsidRPr="00363850"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363850">
              <w:rPr>
                <w:rFonts w:eastAsia="SimSun" w:cs="Arial"/>
                <w:i/>
                <w:color w:val="000000"/>
                <w:sz w:val="12"/>
                <w:szCs w:val="12"/>
                <w:lang w:val="en-US" w:eastAsia="de-AT"/>
              </w:rPr>
              <w:t>Correct standard quality assurance agreement (QSVSTD) and standard quality assurance agreement classification is on the drawing</w:t>
            </w:r>
          </w:p>
          <w:p w14:paraId="3E077DCF" w14:textId="77777777" w:rsidR="00363850" w:rsidRPr="00363850" w:rsidRDefault="00363850" w:rsidP="00363850">
            <w:pPr>
              <w:numPr>
                <w:ilvl w:val="0"/>
                <w:numId w:val="42"/>
              </w:numPr>
              <w:spacing w:line="276" w:lineRule="auto"/>
              <w:ind w:left="67" w:hanging="142"/>
              <w:contextualSpacing/>
              <w:rPr>
                <w:rFonts w:cs="Arial"/>
                <w:i/>
                <w:color w:val="000000"/>
                <w:sz w:val="12"/>
                <w:szCs w:val="12"/>
                <w:lang w:val="en-US" w:eastAsia="de-AT"/>
              </w:rPr>
            </w:pPr>
            <w:r w:rsidRPr="00363850">
              <w:rPr>
                <w:rFonts w:cs="Arial"/>
                <w:i/>
                <w:color w:val="000000"/>
                <w:sz w:val="12"/>
                <w:szCs w:val="12"/>
                <w:lang w:val="en-US" w:eastAsia="de-AT"/>
              </w:rPr>
              <w:t>APQP level:</w:t>
            </w:r>
          </w:p>
          <w:p w14:paraId="407242DE" w14:textId="77777777" w:rsidR="00363850" w:rsidRPr="00363850" w:rsidRDefault="00363850" w:rsidP="00974E5D">
            <w:pPr>
              <w:spacing w:after="240" w:line="276" w:lineRule="auto"/>
              <w:ind w:left="67"/>
              <w:contextualSpacing/>
              <w:rPr>
                <w:rFonts w:eastAsia="SimSun" w:cs="Arial"/>
                <w:i/>
                <w:color w:val="000000"/>
                <w:sz w:val="12"/>
                <w:szCs w:val="12"/>
                <w:lang w:val="en-US" w:eastAsia="de-AT"/>
              </w:rPr>
            </w:pPr>
            <w:r w:rsidRPr="00363850">
              <w:rPr>
                <w:rFonts w:cs="Arial"/>
                <w:i/>
                <w:color w:val="000000"/>
                <w:sz w:val="12"/>
                <w:szCs w:val="12"/>
                <w:lang w:val="en-US" w:eastAsia="de-AT"/>
              </w:rPr>
              <w:t>see APQP level matrix [E03]</w:t>
            </w:r>
          </w:p>
        </w:tc>
        <w:tc>
          <w:tcPr>
            <w:tcW w:w="1988" w:type="dxa"/>
            <w:tcBorders>
              <w:top w:val="single" w:sz="4" w:space="0" w:color="auto"/>
              <w:left w:val="nil"/>
              <w:bottom w:val="single" w:sz="4" w:space="0" w:color="auto"/>
              <w:right w:val="single" w:sz="4" w:space="0" w:color="auto"/>
            </w:tcBorders>
            <w:shd w:val="clear" w:color="auto" w:fill="F2F2F2"/>
          </w:tcPr>
          <w:p w14:paraId="7A7C223A" w14:textId="77777777" w:rsidR="00363850" w:rsidRPr="00AA3A6A" w:rsidRDefault="00363850" w:rsidP="00974E5D">
            <w:pPr>
              <w:spacing w:line="276" w:lineRule="auto"/>
              <w:jc w:val="both"/>
              <w:rPr>
                <w:rFonts w:eastAsia="SimSun" w:cs="Arial"/>
                <w:bCs/>
                <w:i/>
                <w:color w:val="000000"/>
                <w:sz w:val="12"/>
                <w:szCs w:val="12"/>
                <w:lang w:val="en-US" w:eastAsia="de-AT"/>
              </w:rPr>
            </w:pPr>
            <w:r w:rsidRPr="00AA3A6A">
              <w:rPr>
                <w:rFonts w:eastAsia="SimSun" w:cs="Arial"/>
                <w:bCs/>
                <w:i/>
                <w:color w:val="000000"/>
                <w:sz w:val="12"/>
                <w:szCs w:val="12"/>
                <w:lang w:val="en-US" w:eastAsia="de-AT"/>
              </w:rPr>
              <w:t>Function:</w:t>
            </w:r>
            <w:r w:rsidRPr="00AA3A6A">
              <w:rPr>
                <w:rFonts w:eastAsia="SimSun" w:cs="Arial"/>
                <w:bCs/>
                <w:i/>
                <w:color w:val="000000"/>
                <w:sz w:val="12"/>
                <w:szCs w:val="12"/>
                <w:lang w:val="en-US" w:eastAsia="de-AT"/>
              </w:rPr>
              <w:br/>
              <w:t>1) Customer function</w:t>
            </w:r>
            <w:r w:rsidRPr="00AA3A6A">
              <w:rPr>
                <w:rFonts w:eastAsia="SimSun" w:cs="Arial"/>
                <w:bCs/>
                <w:i/>
                <w:color w:val="000000"/>
                <w:sz w:val="12"/>
                <w:szCs w:val="12"/>
                <w:lang w:val="en-US" w:eastAsia="de-AT"/>
              </w:rPr>
              <w:br/>
              <w:t>2) Integration/ interfaces</w:t>
            </w:r>
            <w:r w:rsidRPr="00AA3A6A">
              <w:rPr>
                <w:rFonts w:eastAsia="SimSun" w:cs="Arial"/>
                <w:bCs/>
                <w:i/>
                <w:color w:val="000000"/>
                <w:sz w:val="12"/>
                <w:szCs w:val="12"/>
                <w:lang w:val="en-US" w:eastAsia="de-AT"/>
              </w:rPr>
              <w:br/>
              <w:t>3) Performance characteristics</w:t>
            </w:r>
            <w:r w:rsidRPr="00AA3A6A">
              <w:rPr>
                <w:rFonts w:eastAsia="SimSun" w:cs="Arial"/>
                <w:bCs/>
                <w:i/>
                <w:color w:val="000000"/>
                <w:sz w:val="12"/>
                <w:szCs w:val="12"/>
                <w:lang w:val="en-US" w:eastAsia="de-AT"/>
              </w:rPr>
              <w:br/>
              <w:t>4) Test criteria</w:t>
            </w:r>
          </w:p>
          <w:p w14:paraId="0739F446" w14:textId="77777777" w:rsidR="00363850" w:rsidRPr="00AA3A6A" w:rsidRDefault="00363850" w:rsidP="00974E5D">
            <w:pPr>
              <w:spacing w:line="276" w:lineRule="auto"/>
              <w:jc w:val="both"/>
              <w:rPr>
                <w:rFonts w:eastAsia="SimSun" w:cs="Arial"/>
                <w:bCs/>
                <w:i/>
                <w:color w:val="000000"/>
                <w:sz w:val="12"/>
                <w:szCs w:val="12"/>
                <w:lang w:val="en-US" w:eastAsia="de-AT"/>
              </w:rPr>
            </w:pPr>
          </w:p>
          <w:p w14:paraId="555CD5CE" w14:textId="77777777" w:rsidR="00363850" w:rsidRPr="00AA3A6A" w:rsidRDefault="00363850" w:rsidP="00974E5D">
            <w:pPr>
              <w:spacing w:line="276" w:lineRule="auto"/>
              <w:jc w:val="both"/>
              <w:rPr>
                <w:rFonts w:eastAsia="SimSun" w:cs="Arial"/>
                <w:bCs/>
                <w:i/>
                <w:color w:val="000000"/>
                <w:sz w:val="12"/>
                <w:szCs w:val="12"/>
                <w:lang w:eastAsia="de-AT"/>
              </w:rPr>
            </w:pPr>
            <w:r w:rsidRPr="00AA3A6A">
              <w:rPr>
                <w:rFonts w:eastAsia="SimSun" w:cs="Arial"/>
                <w:bCs/>
                <w:i/>
                <w:color w:val="000000"/>
                <w:sz w:val="12"/>
                <w:szCs w:val="12"/>
                <w:lang w:val="en-US" w:eastAsia="de-AT"/>
              </w:rPr>
              <w:t>Durability:</w:t>
            </w:r>
          </w:p>
          <w:p w14:paraId="65831866" w14:textId="77777777" w:rsidR="00363850" w:rsidRPr="00AA3A6A" w:rsidRDefault="00363850" w:rsidP="00974E5D">
            <w:pPr>
              <w:spacing w:line="276" w:lineRule="auto"/>
              <w:jc w:val="both"/>
              <w:rPr>
                <w:rFonts w:eastAsia="SimSun" w:cs="Arial"/>
                <w:bCs/>
                <w:i/>
                <w:color w:val="000000"/>
                <w:sz w:val="12"/>
                <w:szCs w:val="12"/>
                <w:lang w:eastAsia="de-AT"/>
              </w:rPr>
            </w:pPr>
            <w:r w:rsidRPr="00AA3A6A">
              <w:rPr>
                <w:rFonts w:eastAsia="SimSun" w:cs="Arial"/>
                <w:bCs/>
                <w:i/>
                <w:color w:val="000000"/>
                <w:sz w:val="12"/>
                <w:szCs w:val="12"/>
                <w:lang w:val="en-US" w:eastAsia="de-AT"/>
              </w:rPr>
              <w:t>Durable (limited)</w:t>
            </w:r>
          </w:p>
        </w:tc>
        <w:tc>
          <w:tcPr>
            <w:tcW w:w="1988" w:type="dxa"/>
            <w:tcBorders>
              <w:top w:val="single" w:sz="4" w:space="0" w:color="auto"/>
              <w:left w:val="nil"/>
              <w:bottom w:val="single" w:sz="4" w:space="0" w:color="auto"/>
              <w:right w:val="single" w:sz="4" w:space="0" w:color="auto"/>
            </w:tcBorders>
            <w:shd w:val="clear" w:color="auto" w:fill="F2F2F2"/>
            <w:hideMark/>
          </w:tcPr>
          <w:p w14:paraId="714BF5B7"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Date and Timeline agreed in the project kick-off meeting</w:t>
            </w:r>
          </w:p>
          <w:p w14:paraId="0A1E6691"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Forwarding of drawing including 2D/3D data and standard quality assurance agreement</w:t>
            </w:r>
          </w:p>
        </w:tc>
      </w:tr>
    </w:tbl>
    <w:p w14:paraId="132292AB" w14:textId="77777777" w:rsidR="00363850" w:rsidRPr="00AA3A6A" w:rsidRDefault="00363850" w:rsidP="00363850">
      <w:pPr>
        <w:tabs>
          <w:tab w:val="left" w:pos="1701"/>
          <w:tab w:val="left" w:pos="1843"/>
        </w:tabs>
        <w:spacing w:line="360" w:lineRule="auto"/>
        <w:jc w:val="both"/>
        <w:rPr>
          <w:rFonts w:eastAsia="SimSun" w:cs="Arial"/>
          <w:sz w:val="12"/>
          <w:szCs w:val="12"/>
          <w:lang w:val="en-US"/>
        </w:rPr>
      </w:pPr>
    </w:p>
    <w:p w14:paraId="20FD5784" w14:textId="77777777" w:rsidR="00363850" w:rsidRPr="00AA3A6A" w:rsidRDefault="00363850" w:rsidP="00363850">
      <w:pPr>
        <w:tabs>
          <w:tab w:val="left" w:pos="1701"/>
          <w:tab w:val="left" w:pos="1843"/>
        </w:tabs>
        <w:jc w:val="both"/>
        <w:rPr>
          <w:rFonts w:eastAsia="SimSun" w:cs="Arial"/>
          <w:b/>
          <w:color w:val="FF6600"/>
          <w:sz w:val="16"/>
          <w:szCs w:val="16"/>
          <w:lang w:val="de-DE"/>
        </w:rPr>
      </w:pPr>
      <w:r w:rsidRPr="00AA3A6A">
        <w:rPr>
          <w:rFonts w:eastAsia="SimSun" w:cs="Arial"/>
          <w:b/>
          <w:color w:val="FF6600"/>
          <w:sz w:val="16"/>
          <w:szCs w:val="16"/>
        </w:rPr>
        <w:t>C-Muster (Werkzeugmuster / Mindestreife für C-Muster Motor oder P3-Fahrzeug)</w:t>
      </w:r>
    </w:p>
    <w:p w14:paraId="32132FE8" w14:textId="77777777" w:rsidR="00363850" w:rsidRPr="00AA3A6A" w:rsidRDefault="00363850" w:rsidP="00363850">
      <w:pPr>
        <w:tabs>
          <w:tab w:val="left" w:pos="1701"/>
          <w:tab w:val="left" w:pos="1843"/>
        </w:tabs>
        <w:jc w:val="both"/>
        <w:rPr>
          <w:rFonts w:eastAsia="SimSun" w:cs="Arial"/>
          <w:b/>
          <w:i/>
          <w:color w:val="FF6600"/>
          <w:sz w:val="16"/>
          <w:szCs w:val="16"/>
          <w:lang w:val="en-US"/>
        </w:rPr>
      </w:pPr>
      <w:r w:rsidRPr="00AA3A6A">
        <w:rPr>
          <w:rFonts w:eastAsia="SimSun" w:cs="Arial"/>
          <w:b/>
          <w:i/>
          <w:color w:val="FF6600"/>
          <w:sz w:val="16"/>
          <w:szCs w:val="16"/>
          <w:lang w:val="en-US"/>
        </w:rPr>
        <w:t>C-Sample (Tooling sample / minimum maturity for C-sample engine or P3-vehicle)</w:t>
      </w:r>
    </w:p>
    <w:p w14:paraId="25219FAA" w14:textId="77777777" w:rsidR="00363850" w:rsidRPr="00AA3A6A" w:rsidRDefault="00363850" w:rsidP="00363850">
      <w:pPr>
        <w:tabs>
          <w:tab w:val="left" w:pos="1701"/>
          <w:tab w:val="left" w:pos="1843"/>
        </w:tabs>
        <w:jc w:val="both"/>
        <w:rPr>
          <w:rFonts w:eastAsia="SimSun" w:cs="Arial"/>
          <w:b/>
          <w:color w:val="FF6600"/>
          <w:sz w:val="16"/>
          <w:szCs w:val="16"/>
          <w:lang w:val="en-US"/>
        </w:rPr>
      </w:pPr>
    </w:p>
    <w:tbl>
      <w:tblPr>
        <w:tblW w:w="9960" w:type="dxa"/>
        <w:tblInd w:w="-5" w:type="dxa"/>
        <w:tblLayout w:type="fixed"/>
        <w:tblCellMar>
          <w:left w:w="70" w:type="dxa"/>
          <w:right w:w="70" w:type="dxa"/>
        </w:tblCellMar>
        <w:tblLook w:val="04A0" w:firstRow="1" w:lastRow="0" w:firstColumn="1" w:lastColumn="0" w:noHBand="0" w:noVBand="1"/>
      </w:tblPr>
      <w:tblGrid>
        <w:gridCol w:w="1992"/>
        <w:gridCol w:w="1993"/>
        <w:gridCol w:w="1991"/>
        <w:gridCol w:w="1992"/>
        <w:gridCol w:w="1992"/>
      </w:tblGrid>
      <w:tr w:rsidR="00363850" w:rsidRPr="00AA3A6A" w14:paraId="4009531F" w14:textId="77777777" w:rsidTr="00974E5D">
        <w:trPr>
          <w:trHeight w:val="171"/>
        </w:trPr>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15F70212"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Verwendung/</w:t>
            </w:r>
          </w:p>
          <w:p w14:paraId="401720B1"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Use</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524DE9F6"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Herstellung/</w:t>
            </w:r>
          </w:p>
          <w:p w14:paraId="12155D09"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Manufacturing</w:t>
            </w:r>
          </w:p>
        </w:tc>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589ECD81"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Qualität/</w:t>
            </w:r>
          </w:p>
          <w:p w14:paraId="5F3EA048"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Quality</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0097E2DF"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Abnahmekriterien/</w:t>
            </w:r>
          </w:p>
          <w:p w14:paraId="5DE72A06"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i/>
                <w:iCs/>
                <w:color w:val="000000"/>
                <w:sz w:val="12"/>
                <w:szCs w:val="12"/>
                <w:lang w:eastAsia="de-AT"/>
              </w:rPr>
              <w:t>Acceptance</w:t>
            </w:r>
            <w:r w:rsidRPr="00AA3A6A">
              <w:rPr>
                <w:rFonts w:eastAsia="SimSun" w:cs="Arial"/>
                <w:b/>
                <w:bCs/>
                <w:color w:val="000000"/>
                <w:sz w:val="12"/>
                <w:szCs w:val="12"/>
                <w:lang w:eastAsia="de-AT"/>
              </w:rPr>
              <w:t xml:space="preserve"> </w:t>
            </w:r>
            <w:proofErr w:type="spellStart"/>
            <w:r w:rsidRPr="00AA3A6A">
              <w:rPr>
                <w:rFonts w:eastAsia="SimSun" w:cs="Arial"/>
                <w:b/>
                <w:bCs/>
                <w:i/>
                <w:iCs/>
                <w:color w:val="000000"/>
                <w:sz w:val="12"/>
                <w:szCs w:val="12"/>
                <w:lang w:eastAsia="de-AT"/>
              </w:rPr>
              <w:t>criteria</w:t>
            </w:r>
            <w:proofErr w:type="spellEnd"/>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08441E0C"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Bemerkung/</w:t>
            </w:r>
          </w:p>
          <w:p w14:paraId="38416696"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Remark</w:t>
            </w:r>
          </w:p>
        </w:tc>
      </w:tr>
      <w:tr w:rsidR="00363850" w:rsidRPr="00AA3A6A" w14:paraId="6B6C9BE9" w14:textId="77777777" w:rsidTr="00974E5D">
        <w:trPr>
          <w:trHeight w:val="1834"/>
        </w:trPr>
        <w:tc>
          <w:tcPr>
            <w:tcW w:w="1990" w:type="dxa"/>
            <w:tcBorders>
              <w:top w:val="single" w:sz="4" w:space="0" w:color="auto"/>
              <w:left w:val="single" w:sz="4" w:space="0" w:color="auto"/>
              <w:bottom w:val="single" w:sz="4" w:space="0" w:color="auto"/>
              <w:right w:val="single" w:sz="4" w:space="0" w:color="auto"/>
            </w:tcBorders>
            <w:shd w:val="clear" w:color="auto" w:fill="F2F2F2"/>
            <w:hideMark/>
          </w:tcPr>
          <w:p w14:paraId="40C6A2CE"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 xml:space="preserve">Bestätigung der finalen Konstruktion </w:t>
            </w:r>
          </w:p>
          <w:p w14:paraId="1F608ACF"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Verifizierung der uneingeschränkten Dauerhaltbarkeit</w:t>
            </w:r>
          </w:p>
          <w:p w14:paraId="55B9F619"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Erreichung der Entwicklungs-freigabe</w:t>
            </w:r>
          </w:p>
          <w:p w14:paraId="5A23012F"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Keine Versuchsteilenummern möglich (Finale Teilenummer vorhanden)</w:t>
            </w:r>
          </w:p>
          <w:p w14:paraId="0BF15BB1"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Offizielle Anfragezeichnung zur Einholung eines Serienangebots</w:t>
            </w:r>
          </w:p>
        </w:tc>
        <w:tc>
          <w:tcPr>
            <w:tcW w:w="1991" w:type="dxa"/>
            <w:tcBorders>
              <w:top w:val="single" w:sz="4" w:space="0" w:color="auto"/>
              <w:left w:val="nil"/>
              <w:bottom w:val="single" w:sz="4" w:space="0" w:color="auto"/>
              <w:right w:val="single" w:sz="4" w:space="0" w:color="auto"/>
            </w:tcBorders>
            <w:shd w:val="clear" w:color="auto" w:fill="F2F2F2"/>
            <w:hideMark/>
          </w:tcPr>
          <w:p w14:paraId="45575331"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Serienwerkzeugfallende Teile</w:t>
            </w:r>
          </w:p>
          <w:p w14:paraId="421F59FD"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Werkzeugfinish noch nicht final</w:t>
            </w:r>
          </w:p>
          <w:p w14:paraId="47CC1AEC"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Aus seriennahem Fertigungsprozess</w:t>
            </w:r>
          </w:p>
          <w:p w14:paraId="7C31ABAB" w14:textId="77777777" w:rsidR="00363850" w:rsidRPr="00AA3A6A" w:rsidRDefault="00363850" w:rsidP="00974E5D">
            <w:pPr>
              <w:spacing w:after="240"/>
              <w:ind w:left="67"/>
              <w:contextualSpacing/>
              <w:jc w:val="both"/>
              <w:rPr>
                <w:rFonts w:eastAsia="SimSun" w:cs="Arial"/>
                <w:color w:val="000000"/>
                <w:sz w:val="12"/>
                <w:szCs w:val="12"/>
                <w:lang w:eastAsia="de-AT"/>
              </w:rPr>
            </w:pPr>
            <w:r w:rsidRPr="00AA3A6A">
              <w:rPr>
                <w:rFonts w:eastAsia="SimSun" w:cs="Arial"/>
                <w:color w:val="000000"/>
                <w:sz w:val="12"/>
                <w:szCs w:val="12"/>
                <w:lang w:eastAsia="de-AT"/>
              </w:rPr>
              <w:t>* Serienanlagen</w:t>
            </w:r>
          </w:p>
          <w:p w14:paraId="1893BA75" w14:textId="77777777" w:rsidR="00363850" w:rsidRPr="00AA3A6A" w:rsidRDefault="00363850" w:rsidP="00974E5D">
            <w:pPr>
              <w:spacing w:after="240"/>
              <w:ind w:left="67"/>
              <w:contextualSpacing/>
              <w:jc w:val="both"/>
              <w:rPr>
                <w:rFonts w:eastAsia="SimSun" w:cs="Arial"/>
                <w:color w:val="000000"/>
                <w:sz w:val="12"/>
                <w:szCs w:val="12"/>
                <w:lang w:eastAsia="de-AT"/>
              </w:rPr>
            </w:pPr>
            <w:r w:rsidRPr="00AA3A6A">
              <w:rPr>
                <w:rFonts w:eastAsia="SimSun" w:cs="Arial"/>
                <w:color w:val="000000"/>
                <w:sz w:val="12"/>
                <w:szCs w:val="12"/>
                <w:lang w:eastAsia="de-AT"/>
              </w:rPr>
              <w:t>* Kein Serientakt</w:t>
            </w:r>
          </w:p>
          <w:p w14:paraId="7664CD61" w14:textId="77777777" w:rsidR="00363850" w:rsidRPr="00AA3A6A" w:rsidRDefault="00363850" w:rsidP="00974E5D">
            <w:pPr>
              <w:spacing w:after="240"/>
              <w:ind w:left="67"/>
              <w:contextualSpacing/>
              <w:jc w:val="both"/>
              <w:rPr>
                <w:rFonts w:eastAsia="SimSun" w:cs="Arial"/>
                <w:color w:val="000000"/>
                <w:sz w:val="12"/>
                <w:szCs w:val="12"/>
                <w:lang w:eastAsia="de-AT"/>
              </w:rPr>
            </w:pPr>
            <w:r w:rsidRPr="00AA3A6A">
              <w:rPr>
                <w:rFonts w:eastAsia="SimSun" w:cs="Arial"/>
                <w:color w:val="000000"/>
                <w:sz w:val="12"/>
                <w:szCs w:val="12"/>
                <w:lang w:eastAsia="de-AT"/>
              </w:rPr>
              <w:t>* Manuelle Montage zulässig</w:t>
            </w:r>
          </w:p>
          <w:p w14:paraId="1427E8E5"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Aus Serienmaterial</w:t>
            </w:r>
          </w:p>
          <w:p w14:paraId="5A1E46F9"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Lieferant ist geplanter Serienlieferant</w:t>
            </w:r>
          </w:p>
        </w:tc>
        <w:tc>
          <w:tcPr>
            <w:tcW w:w="1990" w:type="dxa"/>
            <w:tcBorders>
              <w:top w:val="single" w:sz="4" w:space="0" w:color="auto"/>
              <w:left w:val="nil"/>
              <w:bottom w:val="single" w:sz="4" w:space="0" w:color="auto"/>
              <w:right w:val="single" w:sz="4" w:space="0" w:color="auto"/>
            </w:tcBorders>
            <w:shd w:val="clear" w:color="auto" w:fill="F2F2F2"/>
            <w:hideMark/>
          </w:tcPr>
          <w:p w14:paraId="5695979F" w14:textId="77777777" w:rsidR="00363850" w:rsidRPr="00363850"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Erscheinungsbild serienähnlich</w:t>
            </w:r>
          </w:p>
          <w:p w14:paraId="43E68E72" w14:textId="77777777" w:rsidR="00363850" w:rsidRPr="00363850" w:rsidRDefault="00363850" w:rsidP="00974E5D">
            <w:pPr>
              <w:spacing w:after="240"/>
              <w:ind w:left="67"/>
              <w:contextualSpacing/>
              <w:jc w:val="both"/>
              <w:rPr>
                <w:rFonts w:eastAsia="SimSun" w:cs="Arial"/>
                <w:color w:val="000000"/>
                <w:sz w:val="12"/>
                <w:szCs w:val="12"/>
                <w:lang w:eastAsia="de-AT"/>
              </w:rPr>
            </w:pPr>
            <w:r w:rsidRPr="00363850">
              <w:rPr>
                <w:rFonts w:eastAsia="SimSun" w:cs="Arial"/>
                <w:color w:val="000000"/>
                <w:sz w:val="12"/>
                <w:szCs w:val="12"/>
                <w:lang w:eastAsia="de-AT"/>
              </w:rPr>
              <w:t>* Finale Geometrie</w:t>
            </w:r>
          </w:p>
          <w:p w14:paraId="7EF38387" w14:textId="77777777" w:rsidR="00363850" w:rsidRPr="00363850" w:rsidRDefault="00363850" w:rsidP="00974E5D">
            <w:pPr>
              <w:spacing w:after="240"/>
              <w:ind w:left="67"/>
              <w:contextualSpacing/>
              <w:jc w:val="both"/>
              <w:rPr>
                <w:rFonts w:eastAsia="SimSun" w:cs="Arial"/>
                <w:color w:val="000000"/>
                <w:sz w:val="12"/>
                <w:szCs w:val="12"/>
                <w:lang w:eastAsia="de-AT"/>
              </w:rPr>
            </w:pPr>
            <w:r w:rsidRPr="00363850">
              <w:rPr>
                <w:rFonts w:eastAsia="SimSun" w:cs="Arial"/>
                <w:color w:val="000000"/>
                <w:sz w:val="12"/>
                <w:szCs w:val="12"/>
                <w:lang w:eastAsia="de-AT"/>
              </w:rPr>
              <w:t>* Nicht finale Oberflächen möglich (ausgen. technisch relevante Oberflächen)</w:t>
            </w:r>
          </w:p>
          <w:p w14:paraId="5F09C342" w14:textId="77777777" w:rsidR="00363850" w:rsidRPr="00363850"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Richtige QSVSTD und QSVSTD-Klassifizierung befindet sich auf der Zeichnung</w:t>
            </w:r>
          </w:p>
          <w:p w14:paraId="1494A680" w14:textId="77777777" w:rsidR="00363850" w:rsidRPr="00363850" w:rsidRDefault="00363850" w:rsidP="00363850">
            <w:pPr>
              <w:numPr>
                <w:ilvl w:val="0"/>
                <w:numId w:val="42"/>
              </w:numPr>
              <w:spacing w:line="276" w:lineRule="auto"/>
              <w:ind w:left="67" w:hanging="142"/>
              <w:contextualSpacing/>
              <w:rPr>
                <w:rFonts w:cs="Arial"/>
                <w:color w:val="000000"/>
                <w:sz w:val="12"/>
                <w:szCs w:val="12"/>
                <w:lang w:eastAsia="de-AT"/>
              </w:rPr>
            </w:pPr>
            <w:proofErr w:type="gramStart"/>
            <w:r w:rsidRPr="00363850">
              <w:rPr>
                <w:rFonts w:cs="Arial"/>
                <w:color w:val="000000"/>
                <w:sz w:val="12"/>
                <w:szCs w:val="12"/>
                <w:lang w:eastAsia="de-AT"/>
              </w:rPr>
              <w:t>APQP Level</w:t>
            </w:r>
            <w:proofErr w:type="gramEnd"/>
            <w:r w:rsidRPr="00363850">
              <w:rPr>
                <w:rFonts w:cs="Arial"/>
                <w:color w:val="000000"/>
                <w:sz w:val="12"/>
                <w:szCs w:val="12"/>
                <w:lang w:eastAsia="de-AT"/>
              </w:rPr>
              <w:t>:</w:t>
            </w:r>
          </w:p>
          <w:p w14:paraId="25C44914" w14:textId="77777777" w:rsidR="00363850" w:rsidRPr="00363850" w:rsidRDefault="00363850" w:rsidP="00974E5D">
            <w:pPr>
              <w:spacing w:after="240"/>
              <w:ind w:left="67"/>
              <w:contextualSpacing/>
              <w:rPr>
                <w:rFonts w:eastAsia="SimSun" w:cs="Arial"/>
                <w:color w:val="000000"/>
                <w:sz w:val="12"/>
                <w:szCs w:val="12"/>
                <w:lang w:eastAsia="de-AT"/>
              </w:rPr>
            </w:pPr>
            <w:r w:rsidRPr="00363850">
              <w:rPr>
                <w:rFonts w:cs="Arial"/>
                <w:color w:val="000000"/>
                <w:sz w:val="12"/>
                <w:szCs w:val="12"/>
                <w:lang w:eastAsia="de-AT"/>
              </w:rPr>
              <w:t>siehe APQP Level Matrix [E03]</w:t>
            </w:r>
          </w:p>
        </w:tc>
        <w:tc>
          <w:tcPr>
            <w:tcW w:w="1991" w:type="dxa"/>
            <w:tcBorders>
              <w:top w:val="single" w:sz="4" w:space="0" w:color="auto"/>
              <w:left w:val="nil"/>
              <w:bottom w:val="single" w:sz="4" w:space="0" w:color="auto"/>
              <w:right w:val="single" w:sz="4" w:space="0" w:color="auto"/>
            </w:tcBorders>
            <w:shd w:val="clear" w:color="auto" w:fill="F2F2F2"/>
          </w:tcPr>
          <w:p w14:paraId="7634502A"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Funktion:</w:t>
            </w:r>
          </w:p>
          <w:p w14:paraId="4FF45B89" w14:textId="77777777" w:rsidR="00363850" w:rsidRPr="00363850" w:rsidRDefault="00363850" w:rsidP="00974E5D">
            <w:pPr>
              <w:spacing w:after="240"/>
              <w:ind w:left="67" w:right="246"/>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1) Kundenfunktion</w:t>
            </w:r>
            <w:r w:rsidRPr="00363850">
              <w:rPr>
                <w:rFonts w:eastAsia="SimSun" w:cs="Arial"/>
                <w:bCs/>
                <w:color w:val="000000"/>
                <w:sz w:val="12"/>
                <w:szCs w:val="12"/>
                <w:lang w:eastAsia="de-AT"/>
              </w:rPr>
              <w:br/>
              <w:t>2) Integration/ Schnittstellen</w:t>
            </w:r>
            <w:r w:rsidRPr="00363850">
              <w:rPr>
                <w:rFonts w:eastAsia="SimSun" w:cs="Arial"/>
                <w:bCs/>
                <w:color w:val="000000"/>
                <w:sz w:val="12"/>
                <w:szCs w:val="12"/>
                <w:lang w:eastAsia="de-AT"/>
              </w:rPr>
              <w:br/>
              <w:t>3) Leistungsmerkmale</w:t>
            </w:r>
            <w:r w:rsidRPr="00363850">
              <w:rPr>
                <w:rFonts w:eastAsia="SimSun" w:cs="Arial"/>
                <w:bCs/>
                <w:color w:val="000000"/>
                <w:sz w:val="12"/>
                <w:szCs w:val="12"/>
                <w:lang w:eastAsia="de-AT"/>
              </w:rPr>
              <w:br/>
              <w:t>4) Testkriterien</w:t>
            </w:r>
          </w:p>
          <w:p w14:paraId="6C686F68" w14:textId="77777777" w:rsidR="00363850" w:rsidRPr="00363850" w:rsidRDefault="00363850" w:rsidP="00974E5D">
            <w:pPr>
              <w:spacing w:after="240"/>
              <w:ind w:left="67"/>
              <w:contextualSpacing/>
              <w:jc w:val="both"/>
              <w:rPr>
                <w:rFonts w:eastAsia="SimSun" w:cs="Arial"/>
                <w:bCs/>
                <w:color w:val="000000"/>
                <w:sz w:val="12"/>
                <w:szCs w:val="12"/>
                <w:lang w:eastAsia="de-AT"/>
              </w:rPr>
            </w:pPr>
          </w:p>
          <w:p w14:paraId="7D86E469"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Haltbarkeit:</w:t>
            </w:r>
          </w:p>
          <w:p w14:paraId="3AF58542"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Dauerhaltbar (Uneingeschränkt)</w:t>
            </w:r>
          </w:p>
          <w:p w14:paraId="78060B37" w14:textId="77777777" w:rsidR="00363850" w:rsidRPr="00363850" w:rsidRDefault="00363850" w:rsidP="00974E5D">
            <w:pPr>
              <w:spacing w:after="240"/>
              <w:ind w:left="67"/>
              <w:contextualSpacing/>
              <w:jc w:val="both"/>
              <w:rPr>
                <w:rFonts w:eastAsia="SimSun" w:cs="Arial"/>
                <w:bCs/>
                <w:color w:val="000000"/>
                <w:sz w:val="12"/>
                <w:szCs w:val="12"/>
                <w:lang w:eastAsia="de-AT"/>
              </w:rPr>
            </w:pPr>
          </w:p>
          <w:p w14:paraId="1AE93FCF"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Dokumentenmindestanforderung:</w:t>
            </w:r>
          </w:p>
          <w:p w14:paraId="0141A160" w14:textId="77777777" w:rsidR="00363850" w:rsidRPr="00363850" w:rsidRDefault="00363850" w:rsidP="00974E5D">
            <w:pPr>
              <w:ind w:left="68" w:right="-179"/>
              <w:jc w:val="both"/>
              <w:rPr>
                <w:rFonts w:eastAsia="SimSun" w:cs="Arial"/>
                <w:bCs/>
                <w:color w:val="000000"/>
                <w:sz w:val="12"/>
                <w:szCs w:val="12"/>
                <w:lang w:eastAsia="de-AT"/>
              </w:rPr>
            </w:pPr>
            <w:r w:rsidRPr="00363850">
              <w:rPr>
                <w:rFonts w:eastAsia="SimSun" w:cs="Arial"/>
                <w:bCs/>
                <w:color w:val="000000"/>
                <w:sz w:val="12"/>
                <w:szCs w:val="12"/>
                <w:lang w:eastAsia="de-AT"/>
              </w:rPr>
              <w:t>1)  Maßprotokoll [D04]</w:t>
            </w:r>
          </w:p>
          <w:p w14:paraId="4DD883B1" w14:textId="77777777" w:rsidR="00363850" w:rsidRPr="00363850" w:rsidRDefault="00363850" w:rsidP="00974E5D">
            <w:pPr>
              <w:ind w:left="249" w:right="284" w:hanging="181"/>
              <w:jc w:val="both"/>
              <w:rPr>
                <w:rFonts w:eastAsia="SimSun" w:cs="Arial"/>
                <w:bCs/>
                <w:color w:val="000000"/>
                <w:sz w:val="12"/>
                <w:szCs w:val="12"/>
                <w:lang w:eastAsia="de-AT"/>
              </w:rPr>
            </w:pPr>
            <w:r w:rsidRPr="00363850">
              <w:rPr>
                <w:rFonts w:eastAsia="SimSun" w:cs="Arial"/>
                <w:bCs/>
                <w:color w:val="000000"/>
                <w:sz w:val="12"/>
                <w:szCs w:val="12"/>
                <w:lang w:eastAsia="de-AT"/>
              </w:rPr>
              <w:t>2) Produktdatenblätter [D16]</w:t>
            </w:r>
          </w:p>
          <w:p w14:paraId="0640F067" w14:textId="77777777" w:rsidR="00363850" w:rsidRPr="00363850" w:rsidRDefault="00363850" w:rsidP="00974E5D">
            <w:pPr>
              <w:ind w:left="249" w:right="284" w:hanging="181"/>
              <w:jc w:val="both"/>
              <w:rPr>
                <w:rFonts w:eastAsia="SimSun" w:cs="Arial"/>
                <w:bCs/>
                <w:color w:val="000000"/>
                <w:sz w:val="12"/>
                <w:szCs w:val="12"/>
                <w:lang w:eastAsia="de-AT"/>
              </w:rPr>
            </w:pPr>
            <w:r w:rsidRPr="00363850">
              <w:rPr>
                <w:rFonts w:eastAsia="SimSun" w:cs="Arial"/>
                <w:bCs/>
                <w:color w:val="000000"/>
                <w:sz w:val="12"/>
                <w:szCs w:val="12"/>
                <w:lang w:eastAsia="de-AT"/>
              </w:rPr>
              <w:t>3) Prüfzeugnisse [D17]</w:t>
            </w:r>
          </w:p>
          <w:p w14:paraId="045348DB" w14:textId="77777777" w:rsidR="00363850" w:rsidRPr="00363850" w:rsidRDefault="00363850" w:rsidP="00974E5D">
            <w:pPr>
              <w:ind w:left="67"/>
              <w:contextualSpacing/>
              <w:jc w:val="both"/>
              <w:rPr>
                <w:rFonts w:eastAsia="SimSun" w:cs="Arial"/>
                <w:bCs/>
                <w:color w:val="000000"/>
                <w:sz w:val="12"/>
                <w:szCs w:val="12"/>
                <w:lang w:eastAsia="de-AT"/>
              </w:rPr>
            </w:pPr>
          </w:p>
          <w:p w14:paraId="0A1EBE32" w14:textId="77777777" w:rsidR="00363850" w:rsidRPr="00363850" w:rsidRDefault="00363850" w:rsidP="00974E5D">
            <w:pPr>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Prozess:</w:t>
            </w:r>
          </w:p>
          <w:p w14:paraId="58734653"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1) Werkzeuge</w:t>
            </w:r>
          </w:p>
          <w:p w14:paraId="595DC6E7"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2) Anlagen</w:t>
            </w:r>
          </w:p>
        </w:tc>
        <w:tc>
          <w:tcPr>
            <w:tcW w:w="1991" w:type="dxa"/>
            <w:tcBorders>
              <w:top w:val="single" w:sz="4" w:space="0" w:color="auto"/>
              <w:left w:val="nil"/>
              <w:bottom w:val="single" w:sz="4" w:space="0" w:color="auto"/>
              <w:right w:val="single" w:sz="4" w:space="0" w:color="auto"/>
            </w:tcBorders>
            <w:shd w:val="clear" w:color="auto" w:fill="F2F2F2"/>
            <w:hideMark/>
          </w:tcPr>
          <w:p w14:paraId="7DA46335"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Terminabstimmung erfolgt im Projekt Kick Off Meeting</w:t>
            </w:r>
          </w:p>
          <w:p w14:paraId="267ED98C"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Versand der Zeichnung inklusive 2D/3D-Daten und QSVSTD</w:t>
            </w:r>
          </w:p>
        </w:tc>
      </w:tr>
      <w:tr w:rsidR="00363850" w:rsidRPr="00E3043D" w14:paraId="542AE67B" w14:textId="77777777" w:rsidTr="00974E5D">
        <w:trPr>
          <w:trHeight w:val="1703"/>
        </w:trPr>
        <w:tc>
          <w:tcPr>
            <w:tcW w:w="1990" w:type="dxa"/>
            <w:tcBorders>
              <w:top w:val="single" w:sz="4" w:space="0" w:color="auto"/>
              <w:left w:val="single" w:sz="4" w:space="0" w:color="auto"/>
              <w:bottom w:val="single" w:sz="4" w:space="0" w:color="auto"/>
              <w:right w:val="single" w:sz="4" w:space="0" w:color="auto"/>
            </w:tcBorders>
            <w:shd w:val="clear" w:color="auto" w:fill="F2F2F2"/>
            <w:hideMark/>
          </w:tcPr>
          <w:p w14:paraId="40A6217F"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Confirmation of the final design</w:t>
            </w:r>
          </w:p>
          <w:p w14:paraId="405FD5AF"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AA3A6A">
              <w:rPr>
                <w:rFonts w:eastAsia="SimSun" w:cs="Arial"/>
                <w:i/>
                <w:color w:val="000000"/>
                <w:sz w:val="12"/>
                <w:szCs w:val="12"/>
                <w:lang w:eastAsia="de-AT"/>
              </w:rPr>
              <w:t>Verification</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of</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unlimited</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durability</w:t>
            </w:r>
            <w:proofErr w:type="spellEnd"/>
          </w:p>
          <w:p w14:paraId="37957E88"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Achievement </w:t>
            </w:r>
            <w:proofErr w:type="spellStart"/>
            <w:r w:rsidRPr="00AA3A6A">
              <w:rPr>
                <w:rFonts w:eastAsia="SimSun" w:cs="Arial"/>
                <w:i/>
                <w:color w:val="000000"/>
                <w:sz w:val="12"/>
                <w:szCs w:val="12"/>
                <w:lang w:eastAsia="de-AT"/>
              </w:rPr>
              <w:t>of</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the</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development</w:t>
            </w:r>
            <w:proofErr w:type="spellEnd"/>
            <w:r w:rsidRPr="00AA3A6A">
              <w:rPr>
                <w:rFonts w:eastAsia="SimSun" w:cs="Arial"/>
                <w:i/>
                <w:color w:val="000000"/>
                <w:sz w:val="12"/>
                <w:szCs w:val="12"/>
                <w:lang w:eastAsia="de-AT"/>
              </w:rPr>
              <w:t xml:space="preserve"> release</w:t>
            </w:r>
          </w:p>
          <w:p w14:paraId="7D23E6B8"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No test part numbers possible (final part number available)</w:t>
            </w:r>
          </w:p>
          <w:p w14:paraId="65570D57"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Official inquiry drawing for obtaining a series quotation</w:t>
            </w:r>
          </w:p>
        </w:tc>
        <w:tc>
          <w:tcPr>
            <w:tcW w:w="1991" w:type="dxa"/>
            <w:tcBorders>
              <w:top w:val="single" w:sz="4" w:space="0" w:color="auto"/>
              <w:left w:val="nil"/>
              <w:bottom w:val="single" w:sz="4" w:space="0" w:color="auto"/>
              <w:right w:val="single" w:sz="4" w:space="0" w:color="auto"/>
            </w:tcBorders>
            <w:shd w:val="clear" w:color="auto" w:fill="F2F2F2"/>
            <w:hideMark/>
          </w:tcPr>
          <w:p w14:paraId="57A79D0B"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Parts manufactured from series production tool</w:t>
            </w:r>
          </w:p>
          <w:p w14:paraId="5440920D"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Tool finish not </w:t>
            </w:r>
            <w:proofErr w:type="spellStart"/>
            <w:r w:rsidRPr="00AA3A6A">
              <w:rPr>
                <w:rFonts w:eastAsia="SimSun" w:cs="Arial"/>
                <w:i/>
                <w:color w:val="000000"/>
                <w:sz w:val="12"/>
                <w:szCs w:val="12"/>
                <w:lang w:eastAsia="de-AT"/>
              </w:rPr>
              <w:t>yet</w:t>
            </w:r>
            <w:proofErr w:type="spellEnd"/>
            <w:r w:rsidRPr="00AA3A6A">
              <w:rPr>
                <w:rFonts w:eastAsia="SimSun" w:cs="Arial"/>
                <w:i/>
                <w:color w:val="000000"/>
                <w:sz w:val="12"/>
                <w:szCs w:val="12"/>
                <w:lang w:eastAsia="de-AT"/>
              </w:rPr>
              <w:t xml:space="preserve"> final</w:t>
            </w:r>
          </w:p>
          <w:p w14:paraId="4C2FDB82"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From </w:t>
            </w:r>
            <w:proofErr w:type="spellStart"/>
            <w:r w:rsidRPr="00AA3A6A">
              <w:rPr>
                <w:rFonts w:eastAsia="SimSun" w:cs="Arial"/>
                <w:i/>
                <w:color w:val="000000"/>
                <w:sz w:val="12"/>
                <w:szCs w:val="12"/>
                <w:lang w:eastAsia="de-AT"/>
              </w:rPr>
              <w:t>near-series</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production</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process</w:t>
            </w:r>
            <w:proofErr w:type="spellEnd"/>
          </w:p>
          <w:p w14:paraId="6304DB72" w14:textId="77777777" w:rsidR="00363850" w:rsidRPr="00AA3A6A" w:rsidRDefault="00363850" w:rsidP="00974E5D">
            <w:pPr>
              <w:spacing w:after="240"/>
              <w:ind w:left="67"/>
              <w:contextualSpacing/>
              <w:jc w:val="both"/>
              <w:rPr>
                <w:rFonts w:eastAsia="SimSun" w:cs="Arial"/>
                <w:i/>
                <w:color w:val="000000"/>
                <w:sz w:val="12"/>
                <w:szCs w:val="12"/>
                <w:lang w:eastAsia="de-AT"/>
              </w:rPr>
            </w:pPr>
            <w:r w:rsidRPr="00AA3A6A">
              <w:rPr>
                <w:rFonts w:eastAsia="SimSun" w:cs="Arial"/>
                <w:i/>
                <w:color w:val="000000"/>
                <w:sz w:val="12"/>
                <w:szCs w:val="12"/>
                <w:lang w:eastAsia="de-AT"/>
              </w:rPr>
              <w:t xml:space="preserve">* Series </w:t>
            </w:r>
            <w:proofErr w:type="spellStart"/>
            <w:r w:rsidRPr="00AA3A6A">
              <w:rPr>
                <w:rFonts w:eastAsia="SimSun" w:cs="Arial"/>
                <w:i/>
                <w:color w:val="000000"/>
                <w:sz w:val="12"/>
                <w:szCs w:val="12"/>
                <w:lang w:eastAsia="de-AT"/>
              </w:rPr>
              <w:t>systems</w:t>
            </w:r>
            <w:proofErr w:type="spellEnd"/>
          </w:p>
          <w:p w14:paraId="4C63A0B8" w14:textId="77777777" w:rsidR="00363850" w:rsidRPr="00AA3A6A" w:rsidRDefault="00363850" w:rsidP="00974E5D">
            <w:pPr>
              <w:spacing w:after="240"/>
              <w:ind w:left="67"/>
              <w:contextualSpacing/>
              <w:jc w:val="both"/>
              <w:rPr>
                <w:rFonts w:eastAsia="SimSun" w:cs="Arial"/>
                <w:i/>
                <w:color w:val="000000"/>
                <w:sz w:val="12"/>
                <w:szCs w:val="12"/>
                <w:lang w:eastAsia="de-AT"/>
              </w:rPr>
            </w:pPr>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No</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series</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cycle</w:t>
            </w:r>
            <w:proofErr w:type="spellEnd"/>
          </w:p>
          <w:p w14:paraId="251999CC" w14:textId="77777777" w:rsidR="00363850" w:rsidRPr="00AA3A6A" w:rsidRDefault="00363850" w:rsidP="00974E5D">
            <w:pPr>
              <w:spacing w:after="240"/>
              <w:ind w:left="67"/>
              <w:contextualSpacing/>
              <w:jc w:val="both"/>
              <w:rPr>
                <w:rFonts w:eastAsia="SimSun" w:cs="Arial"/>
                <w:i/>
                <w:color w:val="000000"/>
                <w:sz w:val="12"/>
                <w:szCs w:val="12"/>
                <w:lang w:eastAsia="de-AT"/>
              </w:rPr>
            </w:pPr>
            <w:r w:rsidRPr="00AA3A6A">
              <w:rPr>
                <w:rFonts w:eastAsia="SimSun" w:cs="Arial"/>
                <w:i/>
                <w:color w:val="000000"/>
                <w:sz w:val="12"/>
                <w:szCs w:val="12"/>
                <w:lang w:eastAsia="de-AT"/>
              </w:rPr>
              <w:t xml:space="preserve">* Manual </w:t>
            </w:r>
            <w:proofErr w:type="spellStart"/>
            <w:r w:rsidRPr="00AA3A6A">
              <w:rPr>
                <w:rFonts w:eastAsia="SimSun" w:cs="Arial"/>
                <w:i/>
                <w:color w:val="000000"/>
                <w:sz w:val="12"/>
                <w:szCs w:val="12"/>
                <w:lang w:eastAsia="de-AT"/>
              </w:rPr>
              <w:t>assembly</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permitted</w:t>
            </w:r>
            <w:proofErr w:type="spellEnd"/>
          </w:p>
          <w:p w14:paraId="622DF09D"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From </w:t>
            </w:r>
            <w:proofErr w:type="spellStart"/>
            <w:r w:rsidRPr="00AA3A6A">
              <w:rPr>
                <w:rFonts w:eastAsia="SimSun" w:cs="Arial"/>
                <w:i/>
                <w:color w:val="000000"/>
                <w:sz w:val="12"/>
                <w:szCs w:val="12"/>
                <w:lang w:eastAsia="de-AT"/>
              </w:rPr>
              <w:t>series-manufactured</w:t>
            </w:r>
            <w:proofErr w:type="spellEnd"/>
            <w:r w:rsidRPr="00AA3A6A">
              <w:rPr>
                <w:rFonts w:eastAsia="SimSun" w:cs="Arial"/>
                <w:i/>
                <w:color w:val="000000"/>
                <w:sz w:val="12"/>
                <w:szCs w:val="12"/>
                <w:lang w:eastAsia="de-AT"/>
              </w:rPr>
              <w:t xml:space="preserve"> material</w:t>
            </w:r>
          </w:p>
          <w:p w14:paraId="17749825"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Supplier is intended series supplier</w:t>
            </w:r>
          </w:p>
        </w:tc>
        <w:tc>
          <w:tcPr>
            <w:tcW w:w="1990" w:type="dxa"/>
            <w:tcBorders>
              <w:top w:val="single" w:sz="4" w:space="0" w:color="auto"/>
              <w:left w:val="nil"/>
              <w:bottom w:val="single" w:sz="4" w:space="0" w:color="auto"/>
              <w:right w:val="single" w:sz="4" w:space="0" w:color="auto"/>
            </w:tcBorders>
            <w:shd w:val="clear" w:color="auto" w:fill="F2F2F2"/>
            <w:hideMark/>
          </w:tcPr>
          <w:p w14:paraId="6EFD8680" w14:textId="77777777" w:rsidR="00363850" w:rsidRPr="00363850"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363850">
              <w:rPr>
                <w:rFonts w:eastAsia="SimSun" w:cs="Arial"/>
                <w:i/>
                <w:color w:val="000000"/>
                <w:sz w:val="12"/>
                <w:szCs w:val="12"/>
                <w:lang w:eastAsia="de-AT"/>
              </w:rPr>
              <w:t>Appearance</w:t>
            </w:r>
            <w:proofErr w:type="spellEnd"/>
            <w:r w:rsidRPr="00363850">
              <w:rPr>
                <w:rFonts w:eastAsia="SimSun" w:cs="Arial"/>
                <w:i/>
                <w:color w:val="000000"/>
                <w:sz w:val="12"/>
                <w:szCs w:val="12"/>
                <w:lang w:eastAsia="de-AT"/>
              </w:rPr>
              <w:t xml:space="preserve"> </w:t>
            </w:r>
            <w:proofErr w:type="spellStart"/>
            <w:r w:rsidRPr="00363850">
              <w:rPr>
                <w:rFonts w:eastAsia="SimSun" w:cs="Arial"/>
                <w:i/>
                <w:color w:val="000000"/>
                <w:sz w:val="12"/>
                <w:szCs w:val="12"/>
                <w:lang w:eastAsia="de-AT"/>
              </w:rPr>
              <w:t>similar</w:t>
            </w:r>
            <w:proofErr w:type="spellEnd"/>
            <w:r w:rsidRPr="00363850">
              <w:rPr>
                <w:rFonts w:eastAsia="SimSun" w:cs="Arial"/>
                <w:i/>
                <w:color w:val="000000"/>
                <w:sz w:val="12"/>
                <w:szCs w:val="12"/>
                <w:lang w:eastAsia="de-AT"/>
              </w:rPr>
              <w:t xml:space="preserve"> </w:t>
            </w:r>
            <w:proofErr w:type="spellStart"/>
            <w:r w:rsidRPr="00363850">
              <w:rPr>
                <w:rFonts w:eastAsia="SimSun" w:cs="Arial"/>
                <w:i/>
                <w:color w:val="000000"/>
                <w:sz w:val="12"/>
                <w:szCs w:val="12"/>
                <w:lang w:eastAsia="de-AT"/>
              </w:rPr>
              <w:t>to</w:t>
            </w:r>
            <w:proofErr w:type="spellEnd"/>
            <w:r w:rsidRPr="00363850">
              <w:rPr>
                <w:rFonts w:eastAsia="SimSun" w:cs="Arial"/>
                <w:i/>
                <w:color w:val="000000"/>
                <w:sz w:val="12"/>
                <w:szCs w:val="12"/>
                <w:lang w:eastAsia="de-AT"/>
              </w:rPr>
              <w:t xml:space="preserve"> </w:t>
            </w:r>
            <w:proofErr w:type="spellStart"/>
            <w:r w:rsidRPr="00363850">
              <w:rPr>
                <w:rFonts w:eastAsia="SimSun" w:cs="Arial"/>
                <w:i/>
                <w:color w:val="000000"/>
                <w:sz w:val="12"/>
                <w:szCs w:val="12"/>
                <w:lang w:eastAsia="de-AT"/>
              </w:rPr>
              <w:t>series</w:t>
            </w:r>
            <w:proofErr w:type="spellEnd"/>
            <w:r w:rsidRPr="00363850">
              <w:rPr>
                <w:rFonts w:eastAsia="SimSun" w:cs="Arial"/>
                <w:i/>
                <w:color w:val="000000"/>
                <w:sz w:val="12"/>
                <w:szCs w:val="12"/>
                <w:lang w:eastAsia="de-AT"/>
              </w:rPr>
              <w:t xml:space="preserve"> </w:t>
            </w:r>
            <w:proofErr w:type="spellStart"/>
            <w:r w:rsidRPr="00363850">
              <w:rPr>
                <w:rFonts w:eastAsia="SimSun" w:cs="Arial"/>
                <w:i/>
                <w:color w:val="000000"/>
                <w:sz w:val="12"/>
                <w:szCs w:val="12"/>
                <w:lang w:eastAsia="de-AT"/>
              </w:rPr>
              <w:t>production</w:t>
            </w:r>
            <w:proofErr w:type="spellEnd"/>
          </w:p>
          <w:p w14:paraId="0F1DCC25" w14:textId="77777777" w:rsidR="00363850" w:rsidRPr="00363850" w:rsidRDefault="00363850" w:rsidP="00974E5D">
            <w:pPr>
              <w:spacing w:after="240"/>
              <w:ind w:left="67"/>
              <w:contextualSpacing/>
              <w:jc w:val="both"/>
              <w:rPr>
                <w:rFonts w:eastAsia="SimSun" w:cs="Arial"/>
                <w:i/>
                <w:color w:val="000000"/>
                <w:sz w:val="12"/>
                <w:szCs w:val="12"/>
                <w:lang w:eastAsia="de-AT"/>
              </w:rPr>
            </w:pPr>
            <w:r w:rsidRPr="00363850">
              <w:rPr>
                <w:rFonts w:eastAsia="SimSun" w:cs="Arial"/>
                <w:i/>
                <w:color w:val="000000"/>
                <w:sz w:val="12"/>
                <w:szCs w:val="12"/>
                <w:lang w:eastAsia="de-AT"/>
              </w:rPr>
              <w:t xml:space="preserve">* Final </w:t>
            </w:r>
            <w:proofErr w:type="spellStart"/>
            <w:r w:rsidRPr="00363850">
              <w:rPr>
                <w:rFonts w:eastAsia="SimSun" w:cs="Arial"/>
                <w:i/>
                <w:color w:val="000000"/>
                <w:sz w:val="12"/>
                <w:szCs w:val="12"/>
                <w:lang w:eastAsia="de-AT"/>
              </w:rPr>
              <w:t>geometry</w:t>
            </w:r>
            <w:proofErr w:type="spellEnd"/>
          </w:p>
          <w:p w14:paraId="052D73CC" w14:textId="77777777" w:rsidR="00363850" w:rsidRPr="00363850" w:rsidRDefault="00363850" w:rsidP="00974E5D">
            <w:pPr>
              <w:spacing w:after="240"/>
              <w:ind w:left="67"/>
              <w:contextualSpacing/>
              <w:jc w:val="both"/>
              <w:rPr>
                <w:rFonts w:eastAsia="SimSun" w:cs="Arial"/>
                <w:i/>
                <w:color w:val="000000"/>
                <w:sz w:val="12"/>
                <w:szCs w:val="12"/>
                <w:lang w:val="en-US" w:eastAsia="de-AT"/>
              </w:rPr>
            </w:pPr>
            <w:r w:rsidRPr="00363850">
              <w:rPr>
                <w:rFonts w:eastAsia="SimSun" w:cs="Arial"/>
                <w:i/>
                <w:color w:val="000000"/>
                <w:sz w:val="12"/>
                <w:szCs w:val="12"/>
                <w:lang w:val="en-US" w:eastAsia="de-AT"/>
              </w:rPr>
              <w:t>* Non-final surfaces possible (except for technically relevant surfaces)</w:t>
            </w:r>
          </w:p>
          <w:p w14:paraId="3BC0101B" w14:textId="77777777" w:rsidR="00363850" w:rsidRPr="00363850"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363850">
              <w:rPr>
                <w:rFonts w:eastAsia="SimSun" w:cs="Arial"/>
                <w:i/>
                <w:color w:val="000000"/>
                <w:sz w:val="12"/>
                <w:szCs w:val="12"/>
                <w:lang w:val="en-US" w:eastAsia="de-AT"/>
              </w:rPr>
              <w:t>Correct standard quality assurance agreement (QSVSTD) and standard quality assurance agreement classification is on the drawing</w:t>
            </w:r>
          </w:p>
          <w:p w14:paraId="5236C216" w14:textId="77777777" w:rsidR="00363850" w:rsidRPr="00363850" w:rsidRDefault="00363850" w:rsidP="00363850">
            <w:pPr>
              <w:numPr>
                <w:ilvl w:val="0"/>
                <w:numId w:val="42"/>
              </w:numPr>
              <w:spacing w:line="276" w:lineRule="auto"/>
              <w:ind w:left="67" w:hanging="142"/>
              <w:contextualSpacing/>
              <w:rPr>
                <w:rFonts w:cs="Arial"/>
                <w:i/>
                <w:color w:val="000000"/>
                <w:sz w:val="12"/>
                <w:szCs w:val="12"/>
                <w:lang w:val="en-US" w:eastAsia="de-AT"/>
              </w:rPr>
            </w:pPr>
            <w:r w:rsidRPr="00363850">
              <w:rPr>
                <w:rFonts w:cs="Arial"/>
                <w:i/>
                <w:color w:val="000000"/>
                <w:sz w:val="12"/>
                <w:szCs w:val="12"/>
                <w:lang w:val="en-US" w:eastAsia="de-AT"/>
              </w:rPr>
              <w:t>APQP level:</w:t>
            </w:r>
          </w:p>
          <w:p w14:paraId="19C09D83" w14:textId="77777777" w:rsidR="00363850" w:rsidRPr="00363850" w:rsidRDefault="00363850" w:rsidP="00974E5D">
            <w:pPr>
              <w:spacing w:after="240"/>
              <w:ind w:left="67"/>
              <w:contextualSpacing/>
              <w:rPr>
                <w:rFonts w:eastAsia="SimSun" w:cs="Arial"/>
                <w:i/>
                <w:color w:val="000000"/>
                <w:sz w:val="12"/>
                <w:szCs w:val="12"/>
                <w:lang w:val="en-US" w:eastAsia="de-AT"/>
              </w:rPr>
            </w:pPr>
            <w:r w:rsidRPr="00363850">
              <w:rPr>
                <w:rFonts w:cs="Arial"/>
                <w:i/>
                <w:color w:val="000000"/>
                <w:sz w:val="12"/>
                <w:szCs w:val="12"/>
                <w:lang w:val="en-US" w:eastAsia="de-AT"/>
              </w:rPr>
              <w:t>see APQP level matrix [E03]</w:t>
            </w:r>
          </w:p>
        </w:tc>
        <w:tc>
          <w:tcPr>
            <w:tcW w:w="1991" w:type="dxa"/>
            <w:tcBorders>
              <w:top w:val="single" w:sz="4" w:space="0" w:color="auto"/>
              <w:left w:val="nil"/>
              <w:bottom w:val="single" w:sz="4" w:space="0" w:color="auto"/>
              <w:right w:val="single" w:sz="4" w:space="0" w:color="auto"/>
            </w:tcBorders>
            <w:shd w:val="clear" w:color="auto" w:fill="F2F2F2"/>
          </w:tcPr>
          <w:p w14:paraId="0D676410"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Function:</w:t>
            </w:r>
            <w:r w:rsidRPr="00363850">
              <w:rPr>
                <w:rFonts w:eastAsia="SimSun" w:cs="Arial"/>
                <w:bCs/>
                <w:i/>
                <w:color w:val="000000"/>
                <w:sz w:val="12"/>
                <w:szCs w:val="12"/>
                <w:lang w:val="en-US" w:eastAsia="de-AT"/>
              </w:rPr>
              <w:br/>
              <w:t>1) Customer function</w:t>
            </w:r>
            <w:r w:rsidRPr="00363850">
              <w:rPr>
                <w:rFonts w:eastAsia="SimSun" w:cs="Arial"/>
                <w:bCs/>
                <w:i/>
                <w:color w:val="000000"/>
                <w:sz w:val="12"/>
                <w:szCs w:val="12"/>
                <w:lang w:val="en-US" w:eastAsia="de-AT"/>
              </w:rPr>
              <w:br/>
              <w:t>2) Integration/ interfaces</w:t>
            </w:r>
            <w:r w:rsidRPr="00363850">
              <w:rPr>
                <w:rFonts w:eastAsia="SimSun" w:cs="Arial"/>
                <w:bCs/>
                <w:i/>
                <w:color w:val="000000"/>
                <w:sz w:val="12"/>
                <w:szCs w:val="12"/>
                <w:lang w:val="en-US" w:eastAsia="de-AT"/>
              </w:rPr>
              <w:br/>
              <w:t>3) Performance characteristics</w:t>
            </w:r>
            <w:r w:rsidRPr="00363850">
              <w:rPr>
                <w:rFonts w:eastAsia="SimSun" w:cs="Arial"/>
                <w:bCs/>
                <w:i/>
                <w:color w:val="000000"/>
                <w:sz w:val="12"/>
                <w:szCs w:val="12"/>
                <w:lang w:val="en-US" w:eastAsia="de-AT"/>
              </w:rPr>
              <w:br/>
              <w:t>4) Test criteria</w:t>
            </w:r>
          </w:p>
          <w:p w14:paraId="52767980"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26200C7A"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Durability:</w:t>
            </w:r>
          </w:p>
          <w:p w14:paraId="368B6A28"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Durable (unlimited)</w:t>
            </w:r>
          </w:p>
          <w:p w14:paraId="1D743F19"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0FA56F43"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Minimum document requirements:</w:t>
            </w:r>
          </w:p>
          <w:p w14:paraId="58AA1443"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1) Dimensional record [D04]</w:t>
            </w:r>
          </w:p>
          <w:p w14:paraId="0FD82DA7" w14:textId="77777777" w:rsidR="00363850" w:rsidRPr="00363850" w:rsidRDefault="00363850" w:rsidP="00974E5D">
            <w:pPr>
              <w:spacing w:after="240"/>
              <w:ind w:left="191" w:right="243" w:hanging="124"/>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2) Product Specification Data Sheets [D16]</w:t>
            </w:r>
          </w:p>
          <w:p w14:paraId="735C14F0" w14:textId="77777777" w:rsidR="00363850" w:rsidRPr="00363850" w:rsidRDefault="00363850" w:rsidP="00974E5D">
            <w:pPr>
              <w:spacing w:after="240"/>
              <w:ind w:left="67"/>
              <w:contextualSpacing/>
              <w:jc w:val="both"/>
              <w:rPr>
                <w:rFonts w:eastAsia="SimSun" w:cs="Arial"/>
                <w:bCs/>
                <w:i/>
                <w:strike/>
                <w:color w:val="FF0000"/>
                <w:sz w:val="12"/>
                <w:szCs w:val="12"/>
                <w:lang w:val="en-US" w:eastAsia="de-AT"/>
              </w:rPr>
            </w:pPr>
            <w:r w:rsidRPr="00363850">
              <w:rPr>
                <w:rFonts w:eastAsia="SimSun" w:cs="Arial"/>
                <w:bCs/>
                <w:i/>
                <w:color w:val="000000"/>
                <w:sz w:val="12"/>
                <w:szCs w:val="12"/>
                <w:lang w:val="en-US" w:eastAsia="de-AT"/>
              </w:rPr>
              <w:t>3) Test Certificates [D17]</w:t>
            </w:r>
          </w:p>
          <w:p w14:paraId="2E9C4103"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3B76D373"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Process:</w:t>
            </w:r>
          </w:p>
          <w:p w14:paraId="589AC7EE"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1) Tools</w:t>
            </w:r>
          </w:p>
          <w:p w14:paraId="44F4D78B"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2) Systems</w:t>
            </w:r>
          </w:p>
        </w:tc>
        <w:tc>
          <w:tcPr>
            <w:tcW w:w="1991" w:type="dxa"/>
            <w:tcBorders>
              <w:top w:val="single" w:sz="4" w:space="0" w:color="auto"/>
              <w:left w:val="nil"/>
              <w:bottom w:val="single" w:sz="4" w:space="0" w:color="auto"/>
              <w:right w:val="single" w:sz="4" w:space="0" w:color="auto"/>
            </w:tcBorders>
            <w:shd w:val="clear" w:color="auto" w:fill="F2F2F2"/>
            <w:hideMark/>
          </w:tcPr>
          <w:p w14:paraId="7FFDC06A"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Date and Timeline agreed in the project kick-off meeting</w:t>
            </w:r>
          </w:p>
          <w:p w14:paraId="44CBA94E"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Forwarding of drawing including 2D/3D data and standard quality assurance agreement</w:t>
            </w:r>
          </w:p>
        </w:tc>
      </w:tr>
    </w:tbl>
    <w:p w14:paraId="0CD8F206" w14:textId="77777777" w:rsidR="00363850" w:rsidRPr="00AA3A6A" w:rsidRDefault="00363850" w:rsidP="00363850">
      <w:pPr>
        <w:tabs>
          <w:tab w:val="left" w:pos="1701"/>
          <w:tab w:val="left" w:pos="1843"/>
        </w:tabs>
        <w:jc w:val="both"/>
        <w:rPr>
          <w:rFonts w:eastAsia="SimSun" w:cs="Arial"/>
          <w:b/>
          <w:color w:val="FF6600"/>
          <w:sz w:val="16"/>
          <w:szCs w:val="16"/>
          <w:lang w:val="en-US"/>
        </w:rPr>
      </w:pPr>
    </w:p>
    <w:p w14:paraId="79C994E3" w14:textId="77777777" w:rsidR="00363850" w:rsidRPr="00AA3A6A" w:rsidRDefault="00363850" w:rsidP="00363850">
      <w:pPr>
        <w:tabs>
          <w:tab w:val="left" w:pos="1701"/>
          <w:tab w:val="left" w:pos="1843"/>
        </w:tabs>
        <w:jc w:val="both"/>
        <w:rPr>
          <w:rFonts w:eastAsia="SimSun" w:cs="Arial"/>
          <w:b/>
          <w:color w:val="FF6600"/>
          <w:sz w:val="16"/>
          <w:szCs w:val="16"/>
          <w:lang w:val="de-DE"/>
        </w:rPr>
      </w:pPr>
      <w:r w:rsidRPr="00AA3A6A">
        <w:rPr>
          <w:rFonts w:eastAsia="SimSun" w:cs="Arial"/>
          <w:b/>
          <w:color w:val="FF6600"/>
          <w:sz w:val="16"/>
          <w:szCs w:val="16"/>
        </w:rPr>
        <w:lastRenderedPageBreak/>
        <w:t>D-Muster (Erstmuster / Gedacht für PPAP, wird zum Serienteil)</w:t>
      </w:r>
    </w:p>
    <w:p w14:paraId="4561B7F5" w14:textId="77777777" w:rsidR="00363850" w:rsidRPr="00AA3A6A" w:rsidRDefault="00363850" w:rsidP="00363850">
      <w:pPr>
        <w:tabs>
          <w:tab w:val="left" w:pos="1701"/>
          <w:tab w:val="left" w:pos="1843"/>
        </w:tabs>
        <w:jc w:val="both"/>
        <w:rPr>
          <w:rFonts w:eastAsia="SimSun" w:cs="Arial"/>
          <w:b/>
          <w:i/>
          <w:color w:val="FF6600"/>
          <w:sz w:val="16"/>
          <w:szCs w:val="16"/>
          <w:lang w:val="en-US"/>
        </w:rPr>
      </w:pPr>
      <w:r w:rsidRPr="00AA3A6A">
        <w:rPr>
          <w:rFonts w:eastAsia="SimSun" w:cs="Arial"/>
          <w:b/>
          <w:bCs/>
          <w:i/>
          <w:color w:val="FF6600"/>
          <w:sz w:val="16"/>
          <w:szCs w:val="16"/>
          <w:lang w:val="en-US"/>
        </w:rPr>
        <w:t>D-Sample (</w:t>
      </w:r>
      <w:r w:rsidRPr="00AA3A6A">
        <w:rPr>
          <w:rFonts w:eastAsia="SimSun" w:cs="Arial"/>
          <w:b/>
          <w:i/>
          <w:color w:val="FF6600"/>
          <w:sz w:val="16"/>
          <w:szCs w:val="16"/>
          <w:lang w:val="en-US"/>
        </w:rPr>
        <w:t>Initial sample / used for PPAP, to be used for series production when released)</w:t>
      </w:r>
    </w:p>
    <w:p w14:paraId="50DB16A2" w14:textId="77777777" w:rsidR="00363850" w:rsidRPr="00AA3A6A" w:rsidRDefault="00363850" w:rsidP="00363850">
      <w:pPr>
        <w:tabs>
          <w:tab w:val="left" w:pos="1701"/>
          <w:tab w:val="left" w:pos="1843"/>
        </w:tabs>
        <w:jc w:val="both"/>
        <w:rPr>
          <w:rFonts w:eastAsia="SimSun" w:cs="Arial"/>
          <w:b/>
          <w:color w:val="FF6600"/>
          <w:sz w:val="16"/>
          <w:szCs w:val="16"/>
          <w:lang w:val="en-US"/>
        </w:rPr>
      </w:pPr>
    </w:p>
    <w:tbl>
      <w:tblPr>
        <w:tblW w:w="9960" w:type="dxa"/>
        <w:tblInd w:w="-5" w:type="dxa"/>
        <w:tblLayout w:type="fixed"/>
        <w:tblCellMar>
          <w:left w:w="70" w:type="dxa"/>
          <w:right w:w="70" w:type="dxa"/>
        </w:tblCellMar>
        <w:tblLook w:val="04A0" w:firstRow="1" w:lastRow="0" w:firstColumn="1" w:lastColumn="0" w:noHBand="0" w:noVBand="1"/>
      </w:tblPr>
      <w:tblGrid>
        <w:gridCol w:w="1992"/>
        <w:gridCol w:w="1993"/>
        <w:gridCol w:w="1991"/>
        <w:gridCol w:w="1992"/>
        <w:gridCol w:w="1992"/>
      </w:tblGrid>
      <w:tr w:rsidR="00363850" w:rsidRPr="00AA3A6A" w14:paraId="3C5D191C" w14:textId="77777777" w:rsidTr="00974E5D">
        <w:trPr>
          <w:trHeight w:val="171"/>
        </w:trPr>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00001C86"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Verwendung/</w:t>
            </w:r>
          </w:p>
          <w:p w14:paraId="1F52E1BA"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Use</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49AA5405"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Herstellung/</w:t>
            </w:r>
          </w:p>
          <w:p w14:paraId="266614F7"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Manufacturing</w:t>
            </w:r>
          </w:p>
        </w:tc>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353F16B5"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Qualität/</w:t>
            </w:r>
          </w:p>
          <w:p w14:paraId="5056E276"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Quality</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303AB85D"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Abnahmekriterien/</w:t>
            </w:r>
          </w:p>
          <w:p w14:paraId="57BF860D"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i/>
                <w:iCs/>
                <w:color w:val="000000"/>
                <w:sz w:val="12"/>
                <w:szCs w:val="12"/>
                <w:lang w:eastAsia="de-AT"/>
              </w:rPr>
              <w:t>Acceptance</w:t>
            </w:r>
            <w:r w:rsidRPr="00AA3A6A">
              <w:rPr>
                <w:rFonts w:eastAsia="SimSun" w:cs="Arial"/>
                <w:b/>
                <w:bCs/>
                <w:color w:val="000000"/>
                <w:sz w:val="12"/>
                <w:szCs w:val="12"/>
                <w:lang w:eastAsia="de-AT"/>
              </w:rPr>
              <w:t xml:space="preserve"> </w:t>
            </w:r>
            <w:proofErr w:type="spellStart"/>
            <w:r w:rsidRPr="00AA3A6A">
              <w:rPr>
                <w:rFonts w:eastAsia="SimSun" w:cs="Arial"/>
                <w:b/>
                <w:bCs/>
                <w:i/>
                <w:iCs/>
                <w:color w:val="000000"/>
                <w:sz w:val="12"/>
                <w:szCs w:val="12"/>
                <w:lang w:eastAsia="de-AT"/>
              </w:rPr>
              <w:t>criteria</w:t>
            </w:r>
            <w:proofErr w:type="spellEnd"/>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69867863"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Bemerkung/</w:t>
            </w:r>
          </w:p>
          <w:p w14:paraId="66C55BBC"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Remark</w:t>
            </w:r>
          </w:p>
        </w:tc>
      </w:tr>
      <w:tr w:rsidR="00363850" w:rsidRPr="00AA3A6A" w14:paraId="265842C4" w14:textId="77777777" w:rsidTr="00974E5D">
        <w:trPr>
          <w:trHeight w:val="2786"/>
        </w:trPr>
        <w:tc>
          <w:tcPr>
            <w:tcW w:w="1990" w:type="dxa"/>
            <w:tcBorders>
              <w:top w:val="single" w:sz="4" w:space="0" w:color="auto"/>
              <w:left w:val="single" w:sz="4" w:space="0" w:color="auto"/>
              <w:bottom w:val="single" w:sz="4" w:space="0" w:color="auto"/>
              <w:right w:val="single" w:sz="4" w:space="0" w:color="auto"/>
            </w:tcBorders>
            <w:shd w:val="clear" w:color="auto" w:fill="F2F2F2"/>
            <w:hideMark/>
          </w:tcPr>
          <w:p w14:paraId="5A990A88"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Validierung des Produktionsprozesses</w:t>
            </w:r>
          </w:p>
          <w:p w14:paraId="3C35E88F"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Durchführung der Bemusterung</w:t>
            </w:r>
          </w:p>
          <w:p w14:paraId="7B279807"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Validierung des Produktes</w:t>
            </w:r>
          </w:p>
          <w:p w14:paraId="39003BD4"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Erreichung der Serienfreigabe</w:t>
            </w:r>
          </w:p>
          <w:p w14:paraId="59041472"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Verwendung für Vorserie, und Serie mit Sonderfreigabe</w:t>
            </w:r>
          </w:p>
          <w:p w14:paraId="0C9150DA"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Verwendung für QM Rückstellmuster</w:t>
            </w:r>
          </w:p>
        </w:tc>
        <w:tc>
          <w:tcPr>
            <w:tcW w:w="1991" w:type="dxa"/>
            <w:tcBorders>
              <w:top w:val="single" w:sz="4" w:space="0" w:color="auto"/>
              <w:left w:val="nil"/>
              <w:bottom w:val="single" w:sz="4" w:space="0" w:color="auto"/>
              <w:right w:val="single" w:sz="4" w:space="0" w:color="auto"/>
            </w:tcBorders>
            <w:shd w:val="clear" w:color="auto" w:fill="F2F2F2"/>
            <w:hideMark/>
          </w:tcPr>
          <w:p w14:paraId="3DD78334"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Serienwerkzeugfallende Teile aus finalem Werkzeug</w:t>
            </w:r>
          </w:p>
          <w:p w14:paraId="0FD12AB9"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Im Serienprozess in repräsentativer Losgröße gefertigt</w:t>
            </w:r>
          </w:p>
          <w:p w14:paraId="6660C3F6"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Teiledisposition für Bemusterung über QM-APQP-PPAP</w:t>
            </w:r>
          </w:p>
          <w:p w14:paraId="294A9C85"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Teiledisposition für Musterserie-, Vorserie-, Serie über Serienprozess/-systeme (Lieferplanabruf)</w:t>
            </w:r>
          </w:p>
          <w:p w14:paraId="2E63603A"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Aus Serienmaterial</w:t>
            </w:r>
          </w:p>
        </w:tc>
        <w:tc>
          <w:tcPr>
            <w:tcW w:w="1990" w:type="dxa"/>
            <w:tcBorders>
              <w:top w:val="single" w:sz="4" w:space="0" w:color="auto"/>
              <w:left w:val="nil"/>
              <w:bottom w:val="single" w:sz="4" w:space="0" w:color="auto"/>
              <w:right w:val="single" w:sz="4" w:space="0" w:color="auto"/>
            </w:tcBorders>
            <w:shd w:val="clear" w:color="auto" w:fill="F2F2F2"/>
            <w:hideMark/>
          </w:tcPr>
          <w:p w14:paraId="356F569B" w14:textId="77777777" w:rsidR="00363850" w:rsidRPr="00363850"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 xml:space="preserve">Alle Anforderungen und Spezifikationen werden prozesssicher erreicht </w:t>
            </w:r>
          </w:p>
          <w:p w14:paraId="0B5A415E" w14:textId="77777777" w:rsidR="00363850" w:rsidRPr="00363850"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Erscheinungsbild final</w:t>
            </w:r>
          </w:p>
          <w:p w14:paraId="208A6A73" w14:textId="77777777" w:rsidR="00363850" w:rsidRPr="00363850"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Vollständige Erstbemusterung möglich</w:t>
            </w:r>
          </w:p>
          <w:p w14:paraId="79227333" w14:textId="77777777" w:rsidR="00363850" w:rsidRPr="00363850"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Richtige QSVSTD und QSVSTD-Klassifizierung befindet sich auf der Zeichnung</w:t>
            </w:r>
          </w:p>
          <w:p w14:paraId="39AA58EC" w14:textId="77777777" w:rsidR="00363850" w:rsidRPr="00363850" w:rsidRDefault="00363850" w:rsidP="00363850">
            <w:pPr>
              <w:numPr>
                <w:ilvl w:val="0"/>
                <w:numId w:val="42"/>
              </w:numPr>
              <w:spacing w:line="276" w:lineRule="auto"/>
              <w:ind w:left="67" w:hanging="142"/>
              <w:contextualSpacing/>
              <w:rPr>
                <w:rFonts w:cs="Arial"/>
                <w:color w:val="000000"/>
                <w:sz w:val="12"/>
                <w:szCs w:val="12"/>
                <w:lang w:eastAsia="de-AT"/>
              </w:rPr>
            </w:pPr>
            <w:proofErr w:type="gramStart"/>
            <w:r w:rsidRPr="00363850">
              <w:rPr>
                <w:rFonts w:cs="Arial"/>
                <w:color w:val="000000"/>
                <w:sz w:val="12"/>
                <w:szCs w:val="12"/>
                <w:lang w:eastAsia="de-AT"/>
              </w:rPr>
              <w:t>APQP Level</w:t>
            </w:r>
            <w:proofErr w:type="gramEnd"/>
            <w:r w:rsidRPr="00363850">
              <w:rPr>
                <w:rFonts w:cs="Arial"/>
                <w:color w:val="000000"/>
                <w:sz w:val="12"/>
                <w:szCs w:val="12"/>
                <w:lang w:eastAsia="de-AT"/>
              </w:rPr>
              <w:t>:</w:t>
            </w:r>
          </w:p>
          <w:p w14:paraId="57223711" w14:textId="77777777" w:rsidR="00363850" w:rsidRPr="00363850" w:rsidRDefault="00363850" w:rsidP="00974E5D">
            <w:pPr>
              <w:spacing w:after="240"/>
              <w:ind w:left="67"/>
              <w:contextualSpacing/>
              <w:rPr>
                <w:rFonts w:eastAsia="SimSun" w:cs="Arial"/>
                <w:color w:val="000000"/>
                <w:sz w:val="12"/>
                <w:szCs w:val="12"/>
                <w:lang w:eastAsia="de-AT"/>
              </w:rPr>
            </w:pPr>
            <w:r w:rsidRPr="00363850">
              <w:rPr>
                <w:rFonts w:cs="Arial"/>
                <w:color w:val="000000"/>
                <w:sz w:val="12"/>
                <w:szCs w:val="12"/>
                <w:lang w:eastAsia="de-AT"/>
              </w:rPr>
              <w:t>siehe APQP Level Matrix [E03]</w:t>
            </w:r>
          </w:p>
        </w:tc>
        <w:tc>
          <w:tcPr>
            <w:tcW w:w="1991" w:type="dxa"/>
            <w:tcBorders>
              <w:top w:val="single" w:sz="4" w:space="0" w:color="auto"/>
              <w:left w:val="nil"/>
              <w:bottom w:val="single" w:sz="4" w:space="0" w:color="auto"/>
              <w:right w:val="single" w:sz="4" w:space="0" w:color="auto"/>
            </w:tcBorders>
            <w:shd w:val="clear" w:color="auto" w:fill="F2F2F2"/>
          </w:tcPr>
          <w:p w14:paraId="56A75F24"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Funktion:</w:t>
            </w:r>
          </w:p>
          <w:p w14:paraId="6DF9CB5B"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1) Kundenfunktion</w:t>
            </w:r>
            <w:r w:rsidRPr="00363850">
              <w:rPr>
                <w:rFonts w:eastAsia="SimSun" w:cs="Arial"/>
                <w:bCs/>
                <w:color w:val="000000"/>
                <w:sz w:val="12"/>
                <w:szCs w:val="12"/>
                <w:lang w:eastAsia="de-AT"/>
              </w:rPr>
              <w:br/>
              <w:t>2) Integration/ Schnittstellen</w:t>
            </w:r>
            <w:r w:rsidRPr="00363850">
              <w:rPr>
                <w:rFonts w:eastAsia="SimSun" w:cs="Arial"/>
                <w:bCs/>
                <w:color w:val="000000"/>
                <w:sz w:val="12"/>
                <w:szCs w:val="12"/>
                <w:lang w:eastAsia="de-AT"/>
              </w:rPr>
              <w:br/>
              <w:t>3) Leistungsmerkmale</w:t>
            </w:r>
            <w:r w:rsidRPr="00363850">
              <w:rPr>
                <w:rFonts w:eastAsia="SimSun" w:cs="Arial"/>
                <w:bCs/>
                <w:color w:val="000000"/>
                <w:sz w:val="12"/>
                <w:szCs w:val="12"/>
                <w:lang w:eastAsia="de-AT"/>
              </w:rPr>
              <w:br/>
              <w:t>4) Testkriterien</w:t>
            </w:r>
          </w:p>
          <w:p w14:paraId="22FB55C0" w14:textId="77777777" w:rsidR="00363850" w:rsidRPr="00363850" w:rsidRDefault="00363850" w:rsidP="00974E5D">
            <w:pPr>
              <w:spacing w:after="240"/>
              <w:ind w:left="67"/>
              <w:contextualSpacing/>
              <w:jc w:val="both"/>
              <w:rPr>
                <w:rFonts w:eastAsia="SimSun" w:cs="Arial"/>
                <w:bCs/>
                <w:color w:val="000000"/>
                <w:sz w:val="12"/>
                <w:szCs w:val="12"/>
                <w:lang w:eastAsia="de-AT"/>
              </w:rPr>
            </w:pPr>
          </w:p>
          <w:p w14:paraId="1F156B9D"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Haltbarkeit:</w:t>
            </w:r>
          </w:p>
          <w:p w14:paraId="13CE16BE"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Dauerhaltbar (Uneingeschränkt)</w:t>
            </w:r>
          </w:p>
          <w:p w14:paraId="644B2D0B" w14:textId="77777777" w:rsidR="00363850" w:rsidRPr="00363850" w:rsidRDefault="00363850" w:rsidP="00974E5D">
            <w:pPr>
              <w:spacing w:after="240"/>
              <w:ind w:left="67"/>
              <w:contextualSpacing/>
              <w:jc w:val="both"/>
              <w:rPr>
                <w:rFonts w:eastAsia="SimSun" w:cs="Arial"/>
                <w:bCs/>
                <w:color w:val="000000"/>
                <w:sz w:val="12"/>
                <w:szCs w:val="12"/>
                <w:lang w:eastAsia="de-AT"/>
              </w:rPr>
            </w:pPr>
          </w:p>
          <w:p w14:paraId="330BFDC7"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Prozess:</w:t>
            </w:r>
          </w:p>
          <w:p w14:paraId="6E137BA7"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1) Werkzeuge</w:t>
            </w:r>
          </w:p>
          <w:p w14:paraId="7C7BB6FE"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2) Anlagen</w:t>
            </w:r>
          </w:p>
          <w:p w14:paraId="31281BE5"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3) Logistik</w:t>
            </w:r>
          </w:p>
          <w:p w14:paraId="6AC2F023"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4) Werker</w:t>
            </w:r>
          </w:p>
          <w:p w14:paraId="538367A6" w14:textId="77777777" w:rsidR="00363850" w:rsidRPr="00363850" w:rsidRDefault="00363850" w:rsidP="00974E5D">
            <w:pPr>
              <w:spacing w:after="240"/>
              <w:ind w:left="67"/>
              <w:contextualSpacing/>
              <w:jc w:val="both"/>
              <w:rPr>
                <w:rFonts w:eastAsia="SimSun" w:cs="Arial"/>
                <w:bCs/>
                <w:color w:val="000000"/>
                <w:sz w:val="12"/>
                <w:szCs w:val="12"/>
                <w:lang w:eastAsia="de-AT"/>
              </w:rPr>
            </w:pPr>
          </w:p>
          <w:p w14:paraId="732C2B96"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EMPB</w:t>
            </w:r>
          </w:p>
          <w:p w14:paraId="009102FF"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1) Vollständig abgeschlossene Bemusterung</w:t>
            </w:r>
          </w:p>
          <w:p w14:paraId="562C9A85"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2) Validierung des Produkts vollständig abgeschlossen</w:t>
            </w:r>
          </w:p>
          <w:p w14:paraId="0830CEC4" w14:textId="77777777" w:rsidR="00363850" w:rsidRPr="00363850" w:rsidRDefault="00363850" w:rsidP="00974E5D">
            <w:pPr>
              <w:spacing w:after="240"/>
              <w:ind w:left="67"/>
              <w:contextualSpacing/>
              <w:jc w:val="both"/>
              <w:rPr>
                <w:rFonts w:eastAsia="SimSun" w:cs="Arial"/>
                <w:bCs/>
                <w:color w:val="000000"/>
                <w:sz w:val="12"/>
                <w:szCs w:val="12"/>
                <w:lang w:eastAsia="de-AT"/>
              </w:rPr>
            </w:pPr>
          </w:p>
          <w:p w14:paraId="5378EA1A"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APQP</w:t>
            </w:r>
          </w:p>
          <w:p w14:paraId="60B9CA6D"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Vollständig abgeschlossen</w:t>
            </w:r>
          </w:p>
        </w:tc>
        <w:tc>
          <w:tcPr>
            <w:tcW w:w="1991" w:type="dxa"/>
            <w:tcBorders>
              <w:top w:val="single" w:sz="4" w:space="0" w:color="auto"/>
              <w:left w:val="nil"/>
              <w:bottom w:val="single" w:sz="4" w:space="0" w:color="auto"/>
              <w:right w:val="single" w:sz="4" w:space="0" w:color="auto"/>
            </w:tcBorders>
            <w:shd w:val="clear" w:color="auto" w:fill="F2F2F2"/>
            <w:hideMark/>
          </w:tcPr>
          <w:p w14:paraId="52978F6A"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Terminabstimmung erfolgt im Projekt Kick Off Meeting</w:t>
            </w:r>
          </w:p>
          <w:p w14:paraId="1B65AADB"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Versand der Zeichnung inklusive 2D/3D-Daten und QSVSTD</w:t>
            </w:r>
          </w:p>
        </w:tc>
      </w:tr>
      <w:tr w:rsidR="00363850" w:rsidRPr="00E3043D" w14:paraId="697D55FE" w14:textId="77777777" w:rsidTr="00974E5D">
        <w:trPr>
          <w:trHeight w:val="2555"/>
        </w:trPr>
        <w:tc>
          <w:tcPr>
            <w:tcW w:w="1990" w:type="dxa"/>
            <w:tcBorders>
              <w:top w:val="single" w:sz="4" w:space="0" w:color="auto"/>
              <w:left w:val="single" w:sz="4" w:space="0" w:color="auto"/>
              <w:bottom w:val="single" w:sz="4" w:space="0" w:color="auto"/>
              <w:right w:val="single" w:sz="4" w:space="0" w:color="auto"/>
            </w:tcBorders>
            <w:shd w:val="clear" w:color="auto" w:fill="F2F2F2"/>
            <w:hideMark/>
          </w:tcPr>
          <w:p w14:paraId="23061D51"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Validation of the production process</w:t>
            </w:r>
          </w:p>
          <w:p w14:paraId="3C9F642C"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AA3A6A">
              <w:rPr>
                <w:rFonts w:eastAsia="SimSun" w:cs="Arial"/>
                <w:i/>
                <w:color w:val="000000"/>
                <w:sz w:val="12"/>
                <w:szCs w:val="12"/>
                <w:lang w:eastAsia="de-AT"/>
              </w:rPr>
              <w:t>Carrying</w:t>
            </w:r>
            <w:proofErr w:type="spellEnd"/>
            <w:r w:rsidRPr="00AA3A6A">
              <w:rPr>
                <w:rFonts w:eastAsia="SimSun" w:cs="Arial"/>
                <w:i/>
                <w:color w:val="000000"/>
                <w:sz w:val="12"/>
                <w:szCs w:val="12"/>
                <w:lang w:eastAsia="de-AT"/>
              </w:rPr>
              <w:t xml:space="preserve"> out </w:t>
            </w:r>
            <w:proofErr w:type="spellStart"/>
            <w:r w:rsidRPr="00AA3A6A">
              <w:rPr>
                <w:rFonts w:eastAsia="SimSun" w:cs="Arial"/>
                <w:i/>
                <w:color w:val="000000"/>
                <w:sz w:val="12"/>
                <w:szCs w:val="12"/>
                <w:lang w:eastAsia="de-AT"/>
              </w:rPr>
              <w:t>sampling</w:t>
            </w:r>
            <w:proofErr w:type="spellEnd"/>
            <w:r w:rsidRPr="00AA3A6A">
              <w:rPr>
                <w:rFonts w:eastAsia="SimSun" w:cs="Arial"/>
                <w:i/>
                <w:color w:val="000000"/>
                <w:sz w:val="12"/>
                <w:szCs w:val="12"/>
                <w:lang w:eastAsia="de-AT"/>
              </w:rPr>
              <w:t xml:space="preserve"> (PPAP)</w:t>
            </w:r>
          </w:p>
          <w:p w14:paraId="49D2CB38"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Validation </w:t>
            </w:r>
            <w:proofErr w:type="spellStart"/>
            <w:r w:rsidRPr="00AA3A6A">
              <w:rPr>
                <w:rFonts w:eastAsia="SimSun" w:cs="Arial"/>
                <w:i/>
                <w:color w:val="000000"/>
                <w:sz w:val="12"/>
                <w:szCs w:val="12"/>
                <w:lang w:eastAsia="de-AT"/>
              </w:rPr>
              <w:t>of</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the</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product</w:t>
            </w:r>
            <w:proofErr w:type="spellEnd"/>
          </w:p>
          <w:p w14:paraId="36CAF803"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Achievement </w:t>
            </w:r>
            <w:proofErr w:type="spellStart"/>
            <w:r w:rsidRPr="00AA3A6A">
              <w:rPr>
                <w:rFonts w:eastAsia="SimSun" w:cs="Arial"/>
                <w:i/>
                <w:color w:val="000000"/>
                <w:sz w:val="12"/>
                <w:szCs w:val="12"/>
                <w:lang w:eastAsia="de-AT"/>
              </w:rPr>
              <w:t>of</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series</w:t>
            </w:r>
            <w:proofErr w:type="spellEnd"/>
            <w:r w:rsidRPr="00AA3A6A">
              <w:rPr>
                <w:rFonts w:eastAsia="SimSun" w:cs="Arial"/>
                <w:i/>
                <w:color w:val="000000"/>
                <w:sz w:val="12"/>
                <w:szCs w:val="12"/>
                <w:lang w:eastAsia="de-AT"/>
              </w:rPr>
              <w:t xml:space="preserve"> release</w:t>
            </w:r>
          </w:p>
          <w:p w14:paraId="23996EAC"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Use for pre-series and series production only with special release</w:t>
            </w:r>
          </w:p>
          <w:p w14:paraId="50377F52"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Use for QM reference sample</w:t>
            </w:r>
          </w:p>
        </w:tc>
        <w:tc>
          <w:tcPr>
            <w:tcW w:w="1991" w:type="dxa"/>
            <w:tcBorders>
              <w:top w:val="single" w:sz="4" w:space="0" w:color="auto"/>
              <w:left w:val="nil"/>
              <w:bottom w:val="single" w:sz="4" w:space="0" w:color="auto"/>
              <w:right w:val="single" w:sz="4" w:space="0" w:color="auto"/>
            </w:tcBorders>
            <w:shd w:val="clear" w:color="auto" w:fill="F2F2F2"/>
            <w:hideMark/>
          </w:tcPr>
          <w:p w14:paraId="7C1C4786"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Parts manufactured from final series production tool</w:t>
            </w:r>
          </w:p>
          <w:p w14:paraId="63F0DE9B"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Manufactured in the series process in a representative batch size</w:t>
            </w:r>
          </w:p>
          <w:p w14:paraId="2A98D520"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Parts order for sampling via QM-APAQ-PPAP</w:t>
            </w:r>
          </w:p>
          <w:p w14:paraId="4434E6EB"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Parts order for sample series, pre-series and series production via series process/systems (according to delivery schedule)</w:t>
            </w:r>
          </w:p>
          <w:p w14:paraId="3C8BAB59"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From </w:t>
            </w:r>
            <w:proofErr w:type="spellStart"/>
            <w:r w:rsidRPr="00AA3A6A">
              <w:rPr>
                <w:rFonts w:eastAsia="SimSun" w:cs="Arial"/>
                <w:i/>
                <w:color w:val="000000"/>
                <w:sz w:val="12"/>
                <w:szCs w:val="12"/>
                <w:lang w:eastAsia="de-AT"/>
              </w:rPr>
              <w:t>series-manufactured</w:t>
            </w:r>
            <w:proofErr w:type="spellEnd"/>
            <w:r w:rsidRPr="00AA3A6A">
              <w:rPr>
                <w:rFonts w:eastAsia="SimSun" w:cs="Arial"/>
                <w:i/>
                <w:color w:val="000000"/>
                <w:sz w:val="12"/>
                <w:szCs w:val="12"/>
                <w:lang w:eastAsia="de-AT"/>
              </w:rPr>
              <w:t xml:space="preserve"> material</w:t>
            </w:r>
          </w:p>
        </w:tc>
        <w:tc>
          <w:tcPr>
            <w:tcW w:w="1990" w:type="dxa"/>
            <w:tcBorders>
              <w:top w:val="single" w:sz="4" w:space="0" w:color="auto"/>
              <w:left w:val="nil"/>
              <w:bottom w:val="single" w:sz="4" w:space="0" w:color="auto"/>
              <w:right w:val="single" w:sz="4" w:space="0" w:color="auto"/>
            </w:tcBorders>
            <w:shd w:val="clear" w:color="auto" w:fill="F2F2F2"/>
            <w:hideMark/>
          </w:tcPr>
          <w:p w14:paraId="55395756" w14:textId="77777777" w:rsidR="00363850" w:rsidRPr="00363850"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363850">
              <w:rPr>
                <w:rFonts w:eastAsia="SimSun" w:cs="Arial"/>
                <w:i/>
                <w:color w:val="000000"/>
                <w:sz w:val="12"/>
                <w:szCs w:val="12"/>
                <w:lang w:val="en-US" w:eastAsia="de-AT"/>
              </w:rPr>
              <w:t>All requirements and specifications are met with process reliability </w:t>
            </w:r>
          </w:p>
          <w:p w14:paraId="13D86E90" w14:textId="77777777" w:rsidR="00363850" w:rsidRPr="00363850"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363850">
              <w:rPr>
                <w:rFonts w:eastAsia="SimSun" w:cs="Arial"/>
                <w:i/>
                <w:color w:val="000000"/>
                <w:sz w:val="12"/>
                <w:szCs w:val="12"/>
                <w:lang w:eastAsia="de-AT"/>
              </w:rPr>
              <w:t>Appearance</w:t>
            </w:r>
            <w:proofErr w:type="spellEnd"/>
            <w:r w:rsidRPr="00363850">
              <w:rPr>
                <w:rFonts w:eastAsia="SimSun" w:cs="Arial"/>
                <w:i/>
                <w:color w:val="000000"/>
                <w:sz w:val="12"/>
                <w:szCs w:val="12"/>
                <w:lang w:eastAsia="de-AT"/>
              </w:rPr>
              <w:t xml:space="preserve"> final</w:t>
            </w:r>
          </w:p>
          <w:p w14:paraId="71164880" w14:textId="77777777" w:rsidR="00363850" w:rsidRPr="00363850"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363850">
              <w:rPr>
                <w:rFonts w:eastAsia="SimSun" w:cs="Arial"/>
                <w:i/>
                <w:color w:val="000000"/>
                <w:sz w:val="12"/>
                <w:szCs w:val="12"/>
                <w:lang w:eastAsia="de-AT"/>
              </w:rPr>
              <w:t>Complete</w:t>
            </w:r>
            <w:proofErr w:type="spellEnd"/>
            <w:r w:rsidRPr="00363850">
              <w:rPr>
                <w:rFonts w:eastAsia="SimSun" w:cs="Arial"/>
                <w:i/>
                <w:color w:val="000000"/>
                <w:sz w:val="12"/>
                <w:szCs w:val="12"/>
                <w:lang w:eastAsia="de-AT"/>
              </w:rPr>
              <w:t xml:space="preserve"> initial </w:t>
            </w:r>
            <w:proofErr w:type="spellStart"/>
            <w:r w:rsidRPr="00363850">
              <w:rPr>
                <w:rFonts w:eastAsia="SimSun" w:cs="Arial"/>
                <w:i/>
                <w:color w:val="000000"/>
                <w:sz w:val="12"/>
                <w:szCs w:val="12"/>
                <w:lang w:eastAsia="de-AT"/>
              </w:rPr>
              <w:t>sampling</w:t>
            </w:r>
            <w:proofErr w:type="spellEnd"/>
            <w:r w:rsidRPr="00363850">
              <w:rPr>
                <w:rFonts w:eastAsia="SimSun" w:cs="Arial"/>
                <w:i/>
                <w:color w:val="000000"/>
                <w:sz w:val="12"/>
                <w:szCs w:val="12"/>
                <w:lang w:eastAsia="de-AT"/>
              </w:rPr>
              <w:t xml:space="preserve"> possible</w:t>
            </w:r>
          </w:p>
          <w:p w14:paraId="7EE84D8F" w14:textId="77777777" w:rsidR="00363850" w:rsidRPr="00363850"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363850">
              <w:rPr>
                <w:rFonts w:eastAsia="SimSun" w:cs="Arial"/>
                <w:i/>
                <w:color w:val="000000"/>
                <w:sz w:val="12"/>
                <w:szCs w:val="12"/>
                <w:lang w:val="en-US" w:eastAsia="de-AT"/>
              </w:rPr>
              <w:t>Correct standard quality assurance agreement (QSVSTD) and standard quality assurance agreement classification is on the drawing</w:t>
            </w:r>
          </w:p>
          <w:p w14:paraId="30F458EB" w14:textId="77777777" w:rsidR="00363850" w:rsidRPr="00363850" w:rsidRDefault="00363850" w:rsidP="00363850">
            <w:pPr>
              <w:numPr>
                <w:ilvl w:val="0"/>
                <w:numId w:val="42"/>
              </w:numPr>
              <w:spacing w:line="276" w:lineRule="auto"/>
              <w:ind w:left="67" w:hanging="142"/>
              <w:contextualSpacing/>
              <w:rPr>
                <w:rFonts w:cs="Arial"/>
                <w:i/>
                <w:color w:val="000000"/>
                <w:sz w:val="12"/>
                <w:szCs w:val="12"/>
                <w:lang w:val="en-US" w:eastAsia="de-AT"/>
              </w:rPr>
            </w:pPr>
            <w:r w:rsidRPr="00363850">
              <w:rPr>
                <w:rFonts w:cs="Arial"/>
                <w:i/>
                <w:color w:val="000000"/>
                <w:sz w:val="12"/>
                <w:szCs w:val="12"/>
                <w:lang w:val="en-US" w:eastAsia="de-AT"/>
              </w:rPr>
              <w:t>APQP level:</w:t>
            </w:r>
          </w:p>
          <w:p w14:paraId="2903ED7D" w14:textId="77777777" w:rsidR="00363850" w:rsidRPr="00363850" w:rsidRDefault="00363850" w:rsidP="00974E5D">
            <w:pPr>
              <w:spacing w:after="240"/>
              <w:ind w:left="67"/>
              <w:contextualSpacing/>
              <w:rPr>
                <w:rFonts w:eastAsia="SimSun" w:cs="Arial"/>
                <w:i/>
                <w:color w:val="000000"/>
                <w:sz w:val="12"/>
                <w:szCs w:val="12"/>
                <w:lang w:val="en-US" w:eastAsia="de-AT"/>
              </w:rPr>
            </w:pPr>
            <w:r w:rsidRPr="00363850">
              <w:rPr>
                <w:rFonts w:cs="Arial"/>
                <w:i/>
                <w:color w:val="000000"/>
                <w:sz w:val="12"/>
                <w:szCs w:val="12"/>
                <w:lang w:val="en-US" w:eastAsia="de-AT"/>
              </w:rPr>
              <w:t>see APQP level matrix [E03]</w:t>
            </w:r>
          </w:p>
        </w:tc>
        <w:tc>
          <w:tcPr>
            <w:tcW w:w="1991" w:type="dxa"/>
            <w:tcBorders>
              <w:top w:val="single" w:sz="4" w:space="0" w:color="auto"/>
              <w:left w:val="nil"/>
              <w:bottom w:val="single" w:sz="4" w:space="0" w:color="auto"/>
              <w:right w:val="single" w:sz="4" w:space="0" w:color="auto"/>
            </w:tcBorders>
            <w:shd w:val="clear" w:color="auto" w:fill="F2F2F2"/>
          </w:tcPr>
          <w:p w14:paraId="16BA9E24"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Function:</w:t>
            </w:r>
            <w:r w:rsidRPr="00363850">
              <w:rPr>
                <w:rFonts w:eastAsia="SimSun" w:cs="Arial"/>
                <w:bCs/>
                <w:i/>
                <w:color w:val="000000"/>
                <w:sz w:val="12"/>
                <w:szCs w:val="12"/>
                <w:lang w:val="en-US" w:eastAsia="de-AT"/>
              </w:rPr>
              <w:br/>
              <w:t>1) Customer function</w:t>
            </w:r>
            <w:r w:rsidRPr="00363850">
              <w:rPr>
                <w:rFonts w:eastAsia="SimSun" w:cs="Arial"/>
                <w:bCs/>
                <w:i/>
                <w:color w:val="000000"/>
                <w:sz w:val="12"/>
                <w:szCs w:val="12"/>
                <w:lang w:val="en-US" w:eastAsia="de-AT"/>
              </w:rPr>
              <w:br/>
              <w:t>2) Integration/ interfaces</w:t>
            </w:r>
            <w:r w:rsidRPr="00363850">
              <w:rPr>
                <w:rFonts w:eastAsia="SimSun" w:cs="Arial"/>
                <w:bCs/>
                <w:i/>
                <w:color w:val="000000"/>
                <w:sz w:val="12"/>
                <w:szCs w:val="12"/>
                <w:lang w:val="en-US" w:eastAsia="de-AT"/>
              </w:rPr>
              <w:br/>
              <w:t>3) Performance characteristics</w:t>
            </w:r>
            <w:r w:rsidRPr="00363850">
              <w:rPr>
                <w:rFonts w:eastAsia="SimSun" w:cs="Arial"/>
                <w:bCs/>
                <w:i/>
                <w:color w:val="000000"/>
                <w:sz w:val="12"/>
                <w:szCs w:val="12"/>
                <w:lang w:val="en-US" w:eastAsia="de-AT"/>
              </w:rPr>
              <w:br/>
              <w:t>4) Test criteria</w:t>
            </w:r>
          </w:p>
          <w:p w14:paraId="10519ABB"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25A9AEA2"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Durability:</w:t>
            </w:r>
          </w:p>
          <w:p w14:paraId="799D4741"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Durable (Unlimited)</w:t>
            </w:r>
          </w:p>
          <w:p w14:paraId="21C3709E"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61C4155E"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Process:</w:t>
            </w:r>
          </w:p>
          <w:p w14:paraId="3A74AB4A"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1) Tools</w:t>
            </w:r>
          </w:p>
          <w:p w14:paraId="28DBFE31"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2) Systems</w:t>
            </w:r>
          </w:p>
          <w:p w14:paraId="1AB35C25"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3) Logistics</w:t>
            </w:r>
          </w:p>
          <w:p w14:paraId="6DE2AFB6"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4) Workers</w:t>
            </w:r>
          </w:p>
          <w:p w14:paraId="2C7BC2C5"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22EBB78A"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Initial sample test report</w:t>
            </w:r>
          </w:p>
          <w:p w14:paraId="47ECF6E9"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1) Fully completed sampling</w:t>
            </w:r>
          </w:p>
          <w:p w14:paraId="68C910F3"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2) Validation of the product fully completed</w:t>
            </w:r>
          </w:p>
          <w:p w14:paraId="049C1EFC"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745D61D1"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APQP</w:t>
            </w:r>
          </w:p>
          <w:p w14:paraId="3D7E7893"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Fully completed</w:t>
            </w:r>
          </w:p>
        </w:tc>
        <w:tc>
          <w:tcPr>
            <w:tcW w:w="1991" w:type="dxa"/>
            <w:tcBorders>
              <w:top w:val="single" w:sz="4" w:space="0" w:color="auto"/>
              <w:left w:val="nil"/>
              <w:bottom w:val="single" w:sz="4" w:space="0" w:color="auto"/>
              <w:right w:val="single" w:sz="4" w:space="0" w:color="auto"/>
            </w:tcBorders>
            <w:shd w:val="clear" w:color="auto" w:fill="F2F2F2"/>
            <w:hideMark/>
          </w:tcPr>
          <w:p w14:paraId="37E47DBD"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Date and Timeline agreed in the project kick-off meeting</w:t>
            </w:r>
          </w:p>
          <w:p w14:paraId="53B8896F"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Forwarding of drawing including 2D/3D data and standard quality assurance agreement.</w:t>
            </w:r>
          </w:p>
        </w:tc>
      </w:tr>
    </w:tbl>
    <w:p w14:paraId="3F567EFB" w14:textId="77777777" w:rsidR="00363850" w:rsidRPr="00D035D5" w:rsidRDefault="00363850" w:rsidP="00363850">
      <w:pPr>
        <w:tabs>
          <w:tab w:val="left" w:pos="1701"/>
          <w:tab w:val="left" w:pos="1843"/>
        </w:tabs>
        <w:jc w:val="both"/>
        <w:rPr>
          <w:rFonts w:eastAsia="SimSun" w:cs="Arial"/>
          <w:b/>
          <w:color w:val="FF6600"/>
          <w:sz w:val="16"/>
          <w:szCs w:val="16"/>
          <w:lang w:val="en-US"/>
        </w:rPr>
      </w:pPr>
    </w:p>
    <w:p w14:paraId="5315B674" w14:textId="4EAF8A39" w:rsidR="00363850" w:rsidRPr="00AA3A6A" w:rsidRDefault="00363850" w:rsidP="00363850">
      <w:pPr>
        <w:tabs>
          <w:tab w:val="left" w:pos="1701"/>
          <w:tab w:val="left" w:pos="1843"/>
        </w:tabs>
        <w:jc w:val="both"/>
        <w:rPr>
          <w:rFonts w:eastAsia="SimSun" w:cs="Arial"/>
          <w:b/>
          <w:color w:val="FF6600"/>
          <w:sz w:val="16"/>
          <w:szCs w:val="16"/>
          <w:lang w:val="de-DE"/>
        </w:rPr>
      </w:pPr>
      <w:r w:rsidRPr="00AA3A6A">
        <w:rPr>
          <w:rFonts w:eastAsia="SimSun" w:cs="Arial"/>
          <w:b/>
          <w:color w:val="FF6600"/>
          <w:sz w:val="16"/>
          <w:szCs w:val="16"/>
        </w:rPr>
        <w:t>Serie (Teil zur Serienproduktion freigegeben)</w:t>
      </w:r>
    </w:p>
    <w:p w14:paraId="030569CB" w14:textId="77777777" w:rsidR="00363850" w:rsidRPr="00AA3A6A" w:rsidRDefault="00363850" w:rsidP="00363850">
      <w:pPr>
        <w:tabs>
          <w:tab w:val="left" w:pos="1701"/>
          <w:tab w:val="left" w:pos="1843"/>
        </w:tabs>
        <w:jc w:val="both"/>
        <w:rPr>
          <w:rFonts w:eastAsia="SimSun" w:cs="Arial"/>
          <w:b/>
          <w:i/>
          <w:color w:val="FF6600"/>
          <w:sz w:val="16"/>
          <w:szCs w:val="16"/>
          <w:lang w:val="en-US"/>
        </w:rPr>
      </w:pPr>
      <w:r w:rsidRPr="00AA3A6A">
        <w:rPr>
          <w:rFonts w:eastAsia="SimSun" w:cs="Arial"/>
          <w:b/>
          <w:bCs/>
          <w:i/>
          <w:color w:val="FF6600"/>
          <w:sz w:val="16"/>
          <w:szCs w:val="16"/>
          <w:lang w:val="en-US"/>
        </w:rPr>
        <w:t>Series (</w:t>
      </w:r>
      <w:r w:rsidRPr="00AA3A6A">
        <w:rPr>
          <w:rFonts w:eastAsia="SimSun" w:cs="Arial"/>
          <w:b/>
          <w:i/>
          <w:color w:val="FF6600"/>
          <w:sz w:val="16"/>
          <w:szCs w:val="16"/>
          <w:lang w:val="en-US"/>
        </w:rPr>
        <w:t>Part released for series production)</w:t>
      </w:r>
    </w:p>
    <w:p w14:paraId="01B84892" w14:textId="77777777" w:rsidR="00363850" w:rsidRPr="00AA3A6A" w:rsidRDefault="00363850" w:rsidP="00363850">
      <w:pPr>
        <w:tabs>
          <w:tab w:val="left" w:pos="1701"/>
          <w:tab w:val="left" w:pos="1843"/>
        </w:tabs>
        <w:jc w:val="both"/>
        <w:rPr>
          <w:rFonts w:eastAsia="SimSun" w:cs="Arial"/>
          <w:b/>
          <w:color w:val="FF6600"/>
          <w:sz w:val="16"/>
          <w:szCs w:val="16"/>
          <w:lang w:val="en-US"/>
        </w:rPr>
      </w:pPr>
    </w:p>
    <w:tbl>
      <w:tblPr>
        <w:tblW w:w="9960" w:type="dxa"/>
        <w:tblInd w:w="-5" w:type="dxa"/>
        <w:tblLayout w:type="fixed"/>
        <w:tblCellMar>
          <w:left w:w="70" w:type="dxa"/>
          <w:right w:w="70" w:type="dxa"/>
        </w:tblCellMar>
        <w:tblLook w:val="04A0" w:firstRow="1" w:lastRow="0" w:firstColumn="1" w:lastColumn="0" w:noHBand="0" w:noVBand="1"/>
      </w:tblPr>
      <w:tblGrid>
        <w:gridCol w:w="1992"/>
        <w:gridCol w:w="1993"/>
        <w:gridCol w:w="1991"/>
        <w:gridCol w:w="1992"/>
        <w:gridCol w:w="1992"/>
      </w:tblGrid>
      <w:tr w:rsidR="00363850" w:rsidRPr="00AA3A6A" w14:paraId="77ED6372" w14:textId="77777777" w:rsidTr="00974E5D">
        <w:trPr>
          <w:trHeight w:val="171"/>
        </w:trPr>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15C4C8E2"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Verwendung/</w:t>
            </w:r>
          </w:p>
          <w:p w14:paraId="395B4749"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Use</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7DCA8EC8"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Herstellung/</w:t>
            </w:r>
          </w:p>
          <w:p w14:paraId="5ED47F6C"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Manufacturing</w:t>
            </w:r>
          </w:p>
        </w:tc>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19293A50"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Qualität/</w:t>
            </w:r>
          </w:p>
          <w:p w14:paraId="5DAECE00"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Quality</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1621C605"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Abnahmekriterien/</w:t>
            </w:r>
          </w:p>
          <w:p w14:paraId="28B67680"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i/>
                <w:iCs/>
                <w:color w:val="000000"/>
                <w:sz w:val="12"/>
                <w:szCs w:val="12"/>
                <w:lang w:eastAsia="de-AT"/>
              </w:rPr>
              <w:t>Acceptance</w:t>
            </w:r>
            <w:r w:rsidRPr="00AA3A6A">
              <w:rPr>
                <w:rFonts w:eastAsia="SimSun" w:cs="Arial"/>
                <w:b/>
                <w:bCs/>
                <w:color w:val="000000"/>
                <w:sz w:val="12"/>
                <w:szCs w:val="12"/>
                <w:lang w:eastAsia="de-AT"/>
              </w:rPr>
              <w:t xml:space="preserve"> </w:t>
            </w:r>
            <w:proofErr w:type="spellStart"/>
            <w:r w:rsidRPr="00AA3A6A">
              <w:rPr>
                <w:rFonts w:eastAsia="SimSun" w:cs="Arial"/>
                <w:b/>
                <w:bCs/>
                <w:i/>
                <w:iCs/>
                <w:color w:val="000000"/>
                <w:sz w:val="12"/>
                <w:szCs w:val="12"/>
                <w:lang w:eastAsia="de-AT"/>
              </w:rPr>
              <w:t>criteria</w:t>
            </w:r>
            <w:proofErr w:type="spellEnd"/>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7AECC751"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Bemerkung/</w:t>
            </w:r>
          </w:p>
          <w:p w14:paraId="68A75ED1"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Remark</w:t>
            </w:r>
          </w:p>
        </w:tc>
      </w:tr>
      <w:tr w:rsidR="00363850" w:rsidRPr="00AA3A6A" w14:paraId="6144EA65" w14:textId="77777777" w:rsidTr="00974E5D">
        <w:trPr>
          <w:trHeight w:val="1102"/>
        </w:trPr>
        <w:tc>
          <w:tcPr>
            <w:tcW w:w="1990" w:type="dxa"/>
            <w:tcBorders>
              <w:top w:val="single" w:sz="4" w:space="0" w:color="auto"/>
              <w:left w:val="single" w:sz="4" w:space="0" w:color="auto"/>
              <w:bottom w:val="single" w:sz="4" w:space="0" w:color="auto"/>
              <w:right w:val="single" w:sz="4" w:space="0" w:color="auto"/>
            </w:tcBorders>
            <w:shd w:val="clear" w:color="auto" w:fill="F2F2F2"/>
            <w:hideMark/>
          </w:tcPr>
          <w:p w14:paraId="690CFF5A"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Serienproduktion</w:t>
            </w:r>
          </w:p>
        </w:tc>
        <w:tc>
          <w:tcPr>
            <w:tcW w:w="1991" w:type="dxa"/>
            <w:tcBorders>
              <w:top w:val="single" w:sz="4" w:space="0" w:color="auto"/>
              <w:left w:val="nil"/>
              <w:bottom w:val="single" w:sz="4" w:space="0" w:color="auto"/>
              <w:right w:val="single" w:sz="4" w:space="0" w:color="auto"/>
            </w:tcBorders>
            <w:shd w:val="clear" w:color="auto" w:fill="F2F2F2"/>
            <w:hideMark/>
          </w:tcPr>
          <w:p w14:paraId="32AD121D"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Serienwerkzeug-fallende Teile aus finalem Werkzeug</w:t>
            </w:r>
          </w:p>
          <w:p w14:paraId="349CA406"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Aus Serienprozess</w:t>
            </w:r>
          </w:p>
          <w:p w14:paraId="784D4A93"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Aus Serienmaterial</w:t>
            </w:r>
          </w:p>
          <w:p w14:paraId="4832E5C8"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Teiledisposition für Musterserie-, Vorserie-, Serie über Serienprozess/-systeme (Lieferplanabruf)</w:t>
            </w:r>
          </w:p>
        </w:tc>
        <w:tc>
          <w:tcPr>
            <w:tcW w:w="1990" w:type="dxa"/>
            <w:tcBorders>
              <w:top w:val="single" w:sz="4" w:space="0" w:color="auto"/>
              <w:left w:val="nil"/>
              <w:bottom w:val="single" w:sz="4" w:space="0" w:color="auto"/>
              <w:right w:val="single" w:sz="4" w:space="0" w:color="auto"/>
            </w:tcBorders>
            <w:shd w:val="clear" w:color="auto" w:fill="F2F2F2"/>
            <w:hideMark/>
          </w:tcPr>
          <w:p w14:paraId="63A61793"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 xml:space="preserve">Alle Anforderungen und Spezifikationen werden prozesssicher erreicht </w:t>
            </w:r>
          </w:p>
          <w:p w14:paraId="75E34E25"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Erscheinungsbild final</w:t>
            </w:r>
          </w:p>
          <w:p w14:paraId="2C39E94A"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sz w:val="12"/>
                <w:szCs w:val="12"/>
                <w:lang w:eastAsia="de-AT"/>
              </w:rPr>
              <w:t>Richtige QSVSTD und QSVSTD-Klassifizierung befindet sich auf der Zeichnung</w:t>
            </w:r>
          </w:p>
        </w:tc>
        <w:tc>
          <w:tcPr>
            <w:tcW w:w="1991" w:type="dxa"/>
            <w:tcBorders>
              <w:top w:val="single" w:sz="4" w:space="0" w:color="auto"/>
              <w:left w:val="nil"/>
              <w:bottom w:val="single" w:sz="4" w:space="0" w:color="auto"/>
              <w:right w:val="single" w:sz="4" w:space="0" w:color="auto"/>
            </w:tcBorders>
            <w:shd w:val="clear" w:color="auto" w:fill="F2F2F2"/>
            <w:hideMark/>
          </w:tcPr>
          <w:p w14:paraId="44B77B7F"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Serienfreigabe liegt vor</w:t>
            </w:r>
          </w:p>
        </w:tc>
        <w:tc>
          <w:tcPr>
            <w:tcW w:w="1991" w:type="dxa"/>
            <w:tcBorders>
              <w:top w:val="single" w:sz="4" w:space="0" w:color="auto"/>
              <w:left w:val="nil"/>
              <w:bottom w:val="single" w:sz="4" w:space="0" w:color="auto"/>
              <w:right w:val="single" w:sz="4" w:space="0" w:color="auto"/>
            </w:tcBorders>
            <w:shd w:val="clear" w:color="auto" w:fill="F2F2F2"/>
            <w:hideMark/>
          </w:tcPr>
          <w:p w14:paraId="4E099924"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Versand der Zeichnung inklusive 2D/3D-Daten</w:t>
            </w:r>
          </w:p>
        </w:tc>
      </w:tr>
      <w:tr w:rsidR="00363850" w:rsidRPr="00E3043D" w14:paraId="314634B6" w14:textId="77777777" w:rsidTr="00974E5D">
        <w:trPr>
          <w:trHeight w:val="1102"/>
        </w:trPr>
        <w:tc>
          <w:tcPr>
            <w:tcW w:w="1990" w:type="dxa"/>
            <w:tcBorders>
              <w:top w:val="single" w:sz="4" w:space="0" w:color="auto"/>
              <w:left w:val="single" w:sz="4" w:space="0" w:color="auto"/>
              <w:bottom w:val="single" w:sz="4" w:space="0" w:color="auto"/>
              <w:right w:val="single" w:sz="4" w:space="0" w:color="auto"/>
            </w:tcBorders>
            <w:shd w:val="clear" w:color="auto" w:fill="F2F2F2"/>
            <w:hideMark/>
          </w:tcPr>
          <w:p w14:paraId="2BE1093F"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Series </w:t>
            </w:r>
            <w:proofErr w:type="spellStart"/>
            <w:r w:rsidRPr="00AA3A6A">
              <w:rPr>
                <w:rFonts w:eastAsia="SimSun" w:cs="Arial"/>
                <w:i/>
                <w:color w:val="000000"/>
                <w:sz w:val="12"/>
                <w:szCs w:val="12"/>
                <w:lang w:eastAsia="de-AT"/>
              </w:rPr>
              <w:t>production</w:t>
            </w:r>
            <w:proofErr w:type="spellEnd"/>
          </w:p>
        </w:tc>
        <w:tc>
          <w:tcPr>
            <w:tcW w:w="1991" w:type="dxa"/>
            <w:tcBorders>
              <w:top w:val="single" w:sz="4" w:space="0" w:color="auto"/>
              <w:left w:val="nil"/>
              <w:bottom w:val="single" w:sz="4" w:space="0" w:color="auto"/>
              <w:right w:val="single" w:sz="4" w:space="0" w:color="auto"/>
            </w:tcBorders>
            <w:shd w:val="clear" w:color="auto" w:fill="F2F2F2"/>
            <w:hideMark/>
          </w:tcPr>
          <w:p w14:paraId="732C8695"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Parts manufactured from final series production tool</w:t>
            </w:r>
          </w:p>
          <w:p w14:paraId="0E33F406"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From </w:t>
            </w:r>
            <w:proofErr w:type="spellStart"/>
            <w:r w:rsidRPr="00AA3A6A">
              <w:rPr>
                <w:rFonts w:eastAsia="SimSun" w:cs="Arial"/>
                <w:i/>
                <w:color w:val="000000"/>
                <w:sz w:val="12"/>
                <w:szCs w:val="12"/>
                <w:lang w:eastAsia="de-AT"/>
              </w:rPr>
              <w:t>series</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process</w:t>
            </w:r>
            <w:proofErr w:type="spellEnd"/>
          </w:p>
          <w:p w14:paraId="7A254140"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From </w:t>
            </w:r>
            <w:proofErr w:type="spellStart"/>
            <w:r w:rsidRPr="00AA3A6A">
              <w:rPr>
                <w:rFonts w:eastAsia="SimSun" w:cs="Arial"/>
                <w:i/>
                <w:color w:val="000000"/>
                <w:sz w:val="12"/>
                <w:szCs w:val="12"/>
                <w:lang w:eastAsia="de-AT"/>
              </w:rPr>
              <w:t>series-manufactured</w:t>
            </w:r>
            <w:proofErr w:type="spellEnd"/>
            <w:r w:rsidRPr="00AA3A6A">
              <w:rPr>
                <w:rFonts w:eastAsia="SimSun" w:cs="Arial"/>
                <w:i/>
                <w:color w:val="000000"/>
                <w:sz w:val="12"/>
                <w:szCs w:val="12"/>
                <w:lang w:eastAsia="de-AT"/>
              </w:rPr>
              <w:t xml:space="preserve"> material</w:t>
            </w:r>
          </w:p>
          <w:p w14:paraId="02452180"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Parts order for sample series, pre-series and series production via series process/systems (according to delivery schedule)</w:t>
            </w:r>
          </w:p>
        </w:tc>
        <w:tc>
          <w:tcPr>
            <w:tcW w:w="1990" w:type="dxa"/>
            <w:tcBorders>
              <w:top w:val="single" w:sz="4" w:space="0" w:color="auto"/>
              <w:left w:val="nil"/>
              <w:bottom w:val="single" w:sz="4" w:space="0" w:color="auto"/>
              <w:right w:val="single" w:sz="4" w:space="0" w:color="auto"/>
            </w:tcBorders>
            <w:shd w:val="clear" w:color="auto" w:fill="F2F2F2"/>
            <w:hideMark/>
          </w:tcPr>
          <w:p w14:paraId="3122D8AF"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All requirements and specifications are met with process reliability </w:t>
            </w:r>
          </w:p>
          <w:p w14:paraId="20DF795C"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AA3A6A">
              <w:rPr>
                <w:rFonts w:eastAsia="SimSun" w:cs="Arial"/>
                <w:i/>
                <w:color w:val="000000"/>
                <w:sz w:val="12"/>
                <w:szCs w:val="12"/>
                <w:lang w:eastAsia="de-AT"/>
              </w:rPr>
              <w:t>Appearance</w:t>
            </w:r>
            <w:proofErr w:type="spellEnd"/>
            <w:r w:rsidRPr="00AA3A6A">
              <w:rPr>
                <w:rFonts w:eastAsia="SimSun" w:cs="Arial"/>
                <w:i/>
                <w:color w:val="000000"/>
                <w:sz w:val="12"/>
                <w:szCs w:val="12"/>
                <w:lang w:eastAsia="de-AT"/>
              </w:rPr>
              <w:t xml:space="preserve"> final</w:t>
            </w:r>
          </w:p>
          <w:p w14:paraId="383F895A"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Correct standard quality assurance agreement (QSVSTD) and standard quality assurance agreement classification is on the drawing</w:t>
            </w:r>
          </w:p>
        </w:tc>
        <w:tc>
          <w:tcPr>
            <w:tcW w:w="1991" w:type="dxa"/>
            <w:tcBorders>
              <w:top w:val="single" w:sz="4" w:space="0" w:color="auto"/>
              <w:left w:val="nil"/>
              <w:bottom w:val="single" w:sz="4" w:space="0" w:color="auto"/>
              <w:right w:val="single" w:sz="4" w:space="0" w:color="auto"/>
            </w:tcBorders>
            <w:shd w:val="clear" w:color="auto" w:fill="F2F2F2"/>
            <w:hideMark/>
          </w:tcPr>
          <w:p w14:paraId="78850DBF"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Serial release </w:t>
            </w:r>
            <w:proofErr w:type="spellStart"/>
            <w:r w:rsidRPr="00AA3A6A">
              <w:rPr>
                <w:rFonts w:eastAsia="SimSun" w:cs="Arial"/>
                <w:i/>
                <w:color w:val="000000"/>
                <w:sz w:val="12"/>
                <w:szCs w:val="12"/>
                <w:lang w:eastAsia="de-AT"/>
              </w:rPr>
              <w:t>available</w:t>
            </w:r>
            <w:proofErr w:type="spellEnd"/>
          </w:p>
        </w:tc>
        <w:tc>
          <w:tcPr>
            <w:tcW w:w="1991" w:type="dxa"/>
            <w:tcBorders>
              <w:top w:val="single" w:sz="4" w:space="0" w:color="auto"/>
              <w:left w:val="nil"/>
              <w:bottom w:val="single" w:sz="4" w:space="0" w:color="auto"/>
              <w:right w:val="single" w:sz="4" w:space="0" w:color="auto"/>
            </w:tcBorders>
            <w:shd w:val="clear" w:color="auto" w:fill="F2F2F2"/>
            <w:hideMark/>
          </w:tcPr>
          <w:p w14:paraId="236D403D"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Forwarding of drawing including 2D/3D data</w:t>
            </w:r>
          </w:p>
        </w:tc>
      </w:tr>
    </w:tbl>
    <w:p w14:paraId="6D60E7B5" w14:textId="77777777" w:rsidR="00363850" w:rsidRPr="00AA3A6A" w:rsidRDefault="00363850" w:rsidP="00363850">
      <w:pPr>
        <w:spacing w:after="60"/>
        <w:jc w:val="both"/>
        <w:rPr>
          <w:rFonts w:eastAsia="SimSun"/>
          <w:sz w:val="16"/>
          <w:lang w:val="en-US"/>
        </w:rPr>
      </w:pPr>
    </w:p>
    <w:p w14:paraId="0EC5C5D8" w14:textId="77777777" w:rsidR="00363850" w:rsidRDefault="00363850">
      <w:pPr>
        <w:spacing w:after="160" w:line="259" w:lineRule="auto"/>
        <w:rPr>
          <w:rFonts w:eastAsia="SimSun"/>
          <w:b/>
          <w:bCs/>
          <w:szCs w:val="20"/>
          <w:highlight w:val="green"/>
          <w:lang w:val="en-US"/>
        </w:rPr>
      </w:pPr>
      <w:r>
        <w:rPr>
          <w:rFonts w:eastAsia="SimSun"/>
          <w:b/>
          <w:bCs/>
          <w:szCs w:val="20"/>
          <w:highlight w:val="green"/>
          <w:lang w:val="en-US"/>
        </w:rPr>
        <w:br w:type="page"/>
      </w:r>
    </w:p>
    <w:p w14:paraId="2E059889" w14:textId="74522797" w:rsidR="00363850" w:rsidRPr="00D035D5" w:rsidRDefault="00363850" w:rsidP="00363850">
      <w:pPr>
        <w:tabs>
          <w:tab w:val="left" w:pos="5103"/>
          <w:tab w:val="left" w:pos="8505"/>
          <w:tab w:val="left" w:pos="13608"/>
        </w:tabs>
        <w:jc w:val="both"/>
        <w:rPr>
          <w:rFonts w:eastAsia="SimSun" w:cs="Arial"/>
          <w:b/>
          <w:bCs/>
          <w:sz w:val="20"/>
          <w:szCs w:val="20"/>
          <w:lang w:val="en-US"/>
        </w:rPr>
      </w:pPr>
      <w:r w:rsidRPr="00D035D5">
        <w:rPr>
          <w:rFonts w:eastAsia="SimSun" w:cs="Arial"/>
          <w:b/>
          <w:bCs/>
          <w:sz w:val="20"/>
          <w:szCs w:val="20"/>
          <w:lang w:val="en-US"/>
        </w:rPr>
        <w:lastRenderedPageBreak/>
        <w:t>APQP Level Matrix</w:t>
      </w:r>
      <w:r w:rsidRPr="00D035D5">
        <w:rPr>
          <w:rFonts w:eastAsia="SimSun" w:cs="Arial"/>
          <w:b/>
          <w:bCs/>
          <w:sz w:val="20"/>
          <w:szCs w:val="20"/>
          <w:lang w:val="en-US"/>
        </w:rPr>
        <w:tab/>
        <w:t>APQP level matrix</w:t>
      </w:r>
      <w:r w:rsidRPr="00D035D5">
        <w:rPr>
          <w:rFonts w:eastAsia="SimSun" w:cs="Arial"/>
          <w:b/>
          <w:bCs/>
          <w:sz w:val="20"/>
          <w:szCs w:val="20"/>
          <w:lang w:val="en-US"/>
        </w:rPr>
        <w:tab/>
        <w:t>[E03]</w:t>
      </w:r>
    </w:p>
    <w:p w14:paraId="27B97AD1" w14:textId="77777777" w:rsidR="00363850" w:rsidRPr="008E354D" w:rsidRDefault="00363850" w:rsidP="00363850">
      <w:pPr>
        <w:tabs>
          <w:tab w:val="left" w:pos="5103"/>
          <w:tab w:val="left" w:pos="9498"/>
          <w:tab w:val="left" w:pos="13183"/>
        </w:tabs>
        <w:ind w:left="142" w:hanging="142"/>
        <w:jc w:val="both"/>
        <w:rPr>
          <w:rFonts w:eastAsia="SimSun"/>
          <w:b/>
          <w:bCs/>
          <w:szCs w:val="20"/>
          <w:lang w:val="en-US"/>
        </w:rPr>
      </w:pPr>
    </w:p>
    <w:tbl>
      <w:tblPr>
        <w:tblStyle w:val="Tabellenraster"/>
        <w:tblW w:w="5243" w:type="pct"/>
        <w:tblCellMar>
          <w:left w:w="57" w:type="dxa"/>
          <w:right w:w="57" w:type="dxa"/>
        </w:tblCellMar>
        <w:tblLook w:val="04A0" w:firstRow="1" w:lastRow="0" w:firstColumn="1" w:lastColumn="0" w:noHBand="0" w:noVBand="1"/>
      </w:tblPr>
      <w:tblGrid>
        <w:gridCol w:w="587"/>
        <w:gridCol w:w="1873"/>
        <w:gridCol w:w="1873"/>
        <w:gridCol w:w="1873"/>
        <w:gridCol w:w="1873"/>
        <w:gridCol w:w="1874"/>
      </w:tblGrid>
      <w:tr w:rsidR="00363850" w14:paraId="2A664BCF" w14:textId="77777777" w:rsidTr="00363850">
        <w:trPr>
          <w:trHeight w:val="523"/>
        </w:trPr>
        <w:tc>
          <w:tcPr>
            <w:tcW w:w="587" w:type="dxa"/>
            <w:tcBorders>
              <w:top w:val="nil"/>
              <w:left w:val="nil"/>
              <w:bottom w:val="single" w:sz="4" w:space="0" w:color="auto"/>
              <w:right w:val="single" w:sz="4" w:space="0" w:color="auto"/>
            </w:tcBorders>
          </w:tcPr>
          <w:p w14:paraId="11A95C80" w14:textId="77777777" w:rsidR="00363850" w:rsidRPr="008E354D" w:rsidRDefault="00363850" w:rsidP="00974E5D">
            <w:pPr>
              <w:tabs>
                <w:tab w:val="left" w:pos="5103"/>
                <w:tab w:val="left" w:pos="9498"/>
                <w:tab w:val="left" w:pos="13183"/>
              </w:tabs>
              <w:jc w:val="both"/>
              <w:rPr>
                <w:rFonts w:eastAsia="SimSun"/>
                <w:b/>
                <w:bCs/>
                <w:color w:val="FFFFFF" w:themeColor="background1"/>
                <w:szCs w:val="20"/>
                <w:lang w:val="en-US"/>
              </w:rPr>
            </w:pPr>
          </w:p>
        </w:tc>
        <w:tc>
          <w:tcPr>
            <w:tcW w:w="9366" w:type="dxa"/>
            <w:gridSpan w:val="5"/>
            <w:tcBorders>
              <w:left w:val="single" w:sz="4" w:space="0" w:color="auto"/>
            </w:tcBorders>
            <w:shd w:val="clear" w:color="auto" w:fill="595959" w:themeFill="text1" w:themeFillTint="A6"/>
            <w:vAlign w:val="center"/>
          </w:tcPr>
          <w:p w14:paraId="294E534C" w14:textId="77777777" w:rsidR="00363850" w:rsidRPr="00693E54" w:rsidRDefault="00363850" w:rsidP="00974E5D">
            <w:pPr>
              <w:tabs>
                <w:tab w:val="left" w:pos="5103"/>
                <w:tab w:val="left" w:pos="9498"/>
                <w:tab w:val="left" w:pos="13183"/>
              </w:tabs>
              <w:jc w:val="center"/>
              <w:rPr>
                <w:rFonts w:eastAsia="SimSun"/>
                <w:b/>
                <w:bCs/>
                <w:color w:val="FFFFFF" w:themeColor="background1"/>
                <w:sz w:val="12"/>
                <w:szCs w:val="12"/>
              </w:rPr>
            </w:pPr>
            <w:r w:rsidRPr="00693E54">
              <w:rPr>
                <w:rFonts w:eastAsia="SimSun"/>
                <w:b/>
                <w:bCs/>
                <w:color w:val="FFFFFF" w:themeColor="background1"/>
                <w:sz w:val="12"/>
                <w:szCs w:val="12"/>
              </w:rPr>
              <w:t>REIFEGRAD</w:t>
            </w:r>
          </w:p>
          <w:p w14:paraId="3CDE584F" w14:textId="77777777" w:rsidR="00363850" w:rsidRDefault="00363850" w:rsidP="00974E5D">
            <w:pPr>
              <w:tabs>
                <w:tab w:val="left" w:pos="5103"/>
                <w:tab w:val="left" w:pos="9498"/>
                <w:tab w:val="left" w:pos="13183"/>
              </w:tabs>
              <w:jc w:val="center"/>
              <w:rPr>
                <w:rFonts w:eastAsia="SimSun"/>
                <w:b/>
                <w:bCs/>
                <w:color w:val="FFFFFF" w:themeColor="background1"/>
                <w:sz w:val="12"/>
                <w:szCs w:val="12"/>
              </w:rPr>
            </w:pPr>
            <w:r w:rsidRPr="00693E54">
              <w:rPr>
                <w:rFonts w:eastAsia="SimSun"/>
                <w:b/>
                <w:bCs/>
                <w:color w:val="FFFFFF" w:themeColor="background1"/>
                <w:sz w:val="12"/>
                <w:szCs w:val="12"/>
              </w:rPr>
              <w:t>FAHRZEUG &amp; PRODUKT</w:t>
            </w:r>
          </w:p>
          <w:p w14:paraId="38EEB667" w14:textId="77777777" w:rsidR="00363850" w:rsidRDefault="00363850" w:rsidP="00974E5D">
            <w:pPr>
              <w:tabs>
                <w:tab w:val="left" w:pos="5103"/>
                <w:tab w:val="left" w:pos="9498"/>
                <w:tab w:val="left" w:pos="13183"/>
              </w:tabs>
              <w:jc w:val="center"/>
              <w:rPr>
                <w:rFonts w:eastAsia="SimSun"/>
                <w:b/>
                <w:bCs/>
                <w:color w:val="FFFFFF" w:themeColor="background1"/>
                <w:sz w:val="12"/>
                <w:szCs w:val="12"/>
              </w:rPr>
            </w:pPr>
          </w:p>
          <w:p w14:paraId="38D84FE1" w14:textId="77777777" w:rsidR="00363850" w:rsidRPr="00825791" w:rsidRDefault="00363850" w:rsidP="00974E5D">
            <w:pPr>
              <w:tabs>
                <w:tab w:val="left" w:pos="5103"/>
                <w:tab w:val="left" w:pos="9498"/>
                <w:tab w:val="left" w:pos="13183"/>
              </w:tabs>
              <w:jc w:val="center"/>
              <w:rPr>
                <w:rFonts w:eastAsia="SimSun"/>
                <w:b/>
                <w:bCs/>
                <w:i/>
                <w:iCs/>
                <w:color w:val="FFFFFF" w:themeColor="background1"/>
                <w:sz w:val="12"/>
                <w:szCs w:val="12"/>
              </w:rPr>
            </w:pPr>
            <w:r w:rsidRPr="00825791">
              <w:rPr>
                <w:rFonts w:eastAsia="SimSun"/>
                <w:b/>
                <w:bCs/>
                <w:i/>
                <w:iCs/>
                <w:color w:val="FFFFFF" w:themeColor="background1"/>
                <w:sz w:val="12"/>
                <w:szCs w:val="12"/>
              </w:rPr>
              <w:t>MATURITY</w:t>
            </w:r>
          </w:p>
          <w:p w14:paraId="5D7D48FF" w14:textId="77777777" w:rsidR="00363850" w:rsidRPr="00693E54" w:rsidRDefault="00363850" w:rsidP="00974E5D">
            <w:pPr>
              <w:tabs>
                <w:tab w:val="left" w:pos="5103"/>
                <w:tab w:val="left" w:pos="9498"/>
                <w:tab w:val="left" w:pos="13183"/>
              </w:tabs>
              <w:jc w:val="center"/>
              <w:rPr>
                <w:rFonts w:eastAsia="SimSun"/>
                <w:b/>
                <w:bCs/>
                <w:color w:val="FFFFFF" w:themeColor="background1"/>
                <w:szCs w:val="20"/>
              </w:rPr>
            </w:pPr>
            <w:r w:rsidRPr="00825791">
              <w:rPr>
                <w:rFonts w:eastAsia="SimSun"/>
                <w:b/>
                <w:bCs/>
                <w:i/>
                <w:iCs/>
                <w:color w:val="FFFFFF" w:themeColor="background1"/>
                <w:sz w:val="12"/>
                <w:szCs w:val="12"/>
              </w:rPr>
              <w:t>VEHICLE &amp; PRODUCT</w:t>
            </w:r>
          </w:p>
        </w:tc>
      </w:tr>
      <w:tr w:rsidR="00363850" w14:paraId="5DE26D7D" w14:textId="77777777" w:rsidTr="00363850">
        <w:tc>
          <w:tcPr>
            <w:tcW w:w="587" w:type="dxa"/>
            <w:tcBorders>
              <w:top w:val="single" w:sz="4" w:space="0" w:color="auto"/>
            </w:tcBorders>
            <w:shd w:val="clear" w:color="auto" w:fill="595959" w:themeFill="text1" w:themeFillTint="A6"/>
            <w:vAlign w:val="center"/>
          </w:tcPr>
          <w:p w14:paraId="317710A1"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APQP</w:t>
            </w:r>
          </w:p>
          <w:p w14:paraId="3FC5AE74"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LEVEL</w:t>
            </w:r>
          </w:p>
        </w:tc>
        <w:tc>
          <w:tcPr>
            <w:tcW w:w="1873" w:type="dxa"/>
            <w:shd w:val="clear" w:color="auto" w:fill="595959" w:themeFill="text1" w:themeFillTint="A6"/>
            <w:vAlign w:val="center"/>
          </w:tcPr>
          <w:p w14:paraId="1DC27A4D"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FAHRZEUG: P1</w:t>
            </w:r>
          </w:p>
          <w:p w14:paraId="48DA8D80" w14:textId="77777777" w:rsidR="00363850" w:rsidRPr="00B34F42" w:rsidRDefault="00363850" w:rsidP="00974E5D">
            <w:pPr>
              <w:tabs>
                <w:tab w:val="left" w:pos="5103"/>
                <w:tab w:val="left" w:pos="9498"/>
                <w:tab w:val="left" w:pos="13183"/>
              </w:tabs>
              <w:rPr>
                <w:rFonts w:eastAsia="SimSun"/>
                <w:b/>
                <w:bCs/>
                <w:color w:val="FFFFFF" w:themeColor="background1"/>
                <w:sz w:val="12"/>
                <w:szCs w:val="12"/>
              </w:rPr>
            </w:pPr>
            <w:r w:rsidRPr="00B34F42">
              <w:rPr>
                <w:rFonts w:eastAsia="SimSun"/>
                <w:b/>
                <w:bCs/>
                <w:color w:val="FFFFFF" w:themeColor="background1"/>
                <w:sz w:val="12"/>
                <w:szCs w:val="12"/>
              </w:rPr>
              <w:t>PRODUKT:   A-MUSTER</w:t>
            </w:r>
          </w:p>
          <w:p w14:paraId="037343D1" w14:textId="77777777" w:rsidR="00363850" w:rsidRPr="00B34F42" w:rsidRDefault="00363850" w:rsidP="00974E5D">
            <w:pPr>
              <w:tabs>
                <w:tab w:val="left" w:pos="5103"/>
                <w:tab w:val="left" w:pos="9498"/>
                <w:tab w:val="left" w:pos="13183"/>
              </w:tabs>
              <w:rPr>
                <w:rFonts w:eastAsia="SimSun"/>
                <w:b/>
                <w:bCs/>
                <w:color w:val="FFFFFF" w:themeColor="background1"/>
                <w:sz w:val="12"/>
                <w:szCs w:val="12"/>
              </w:rPr>
            </w:pPr>
          </w:p>
          <w:p w14:paraId="77FD5402" w14:textId="77777777" w:rsidR="00363850" w:rsidRPr="00B34F42" w:rsidRDefault="00363850" w:rsidP="00974E5D">
            <w:pPr>
              <w:tabs>
                <w:tab w:val="left" w:pos="5103"/>
                <w:tab w:val="left" w:pos="9498"/>
                <w:tab w:val="left" w:pos="13183"/>
              </w:tabs>
              <w:rPr>
                <w:rFonts w:eastAsia="SimSun"/>
                <w:b/>
                <w:bCs/>
                <w:i/>
                <w:iCs/>
                <w:color w:val="FFFFFF" w:themeColor="background1"/>
                <w:sz w:val="12"/>
                <w:szCs w:val="12"/>
              </w:rPr>
            </w:pPr>
            <w:r w:rsidRPr="00B34F42">
              <w:rPr>
                <w:rFonts w:eastAsia="SimSun"/>
                <w:b/>
                <w:bCs/>
                <w:i/>
                <w:iCs/>
                <w:color w:val="FFFFFF" w:themeColor="background1"/>
                <w:sz w:val="12"/>
                <w:szCs w:val="12"/>
              </w:rPr>
              <w:t>VEHICLE:     P1</w:t>
            </w:r>
          </w:p>
          <w:p w14:paraId="4C8CBB93" w14:textId="77777777" w:rsidR="00363850" w:rsidRPr="007D0019" w:rsidRDefault="00363850" w:rsidP="00974E5D">
            <w:pPr>
              <w:tabs>
                <w:tab w:val="left" w:pos="5103"/>
                <w:tab w:val="left" w:pos="9498"/>
                <w:tab w:val="left" w:pos="13183"/>
              </w:tabs>
              <w:rPr>
                <w:rFonts w:eastAsia="SimSun"/>
                <w:b/>
                <w:bCs/>
                <w:color w:val="FFFFFF" w:themeColor="background1"/>
                <w:sz w:val="12"/>
                <w:szCs w:val="12"/>
                <w:lang w:val="en-US"/>
              </w:rPr>
            </w:pPr>
            <w:r w:rsidRPr="007D0019">
              <w:rPr>
                <w:rFonts w:eastAsia="SimSun"/>
                <w:b/>
                <w:bCs/>
                <w:i/>
                <w:iCs/>
                <w:color w:val="FFFFFF" w:themeColor="background1"/>
                <w:sz w:val="12"/>
                <w:szCs w:val="12"/>
                <w:lang w:val="en-US"/>
              </w:rPr>
              <w:t>PRODUCT:   A-SAMPLE</w:t>
            </w:r>
          </w:p>
        </w:tc>
        <w:tc>
          <w:tcPr>
            <w:tcW w:w="1873" w:type="dxa"/>
            <w:shd w:val="clear" w:color="auto" w:fill="595959" w:themeFill="text1" w:themeFillTint="A6"/>
            <w:vAlign w:val="center"/>
          </w:tcPr>
          <w:p w14:paraId="4E04D124"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FAHRZEUG: P2</w:t>
            </w:r>
          </w:p>
          <w:p w14:paraId="29D82AA5" w14:textId="77777777" w:rsidR="00363850" w:rsidRPr="00B34F42" w:rsidRDefault="00363850" w:rsidP="00974E5D">
            <w:pPr>
              <w:tabs>
                <w:tab w:val="left" w:pos="5103"/>
                <w:tab w:val="left" w:pos="9498"/>
                <w:tab w:val="left" w:pos="13183"/>
              </w:tabs>
              <w:rPr>
                <w:rFonts w:eastAsia="SimSun"/>
                <w:b/>
                <w:bCs/>
                <w:color w:val="FFFFFF" w:themeColor="background1"/>
                <w:sz w:val="12"/>
                <w:szCs w:val="12"/>
              </w:rPr>
            </w:pPr>
            <w:r w:rsidRPr="00B34F42">
              <w:rPr>
                <w:rFonts w:eastAsia="SimSun"/>
                <w:b/>
                <w:bCs/>
                <w:color w:val="FFFFFF" w:themeColor="background1"/>
                <w:sz w:val="12"/>
                <w:szCs w:val="12"/>
              </w:rPr>
              <w:t>PRODUKT:   B-MUSTER</w:t>
            </w:r>
          </w:p>
          <w:p w14:paraId="64E8CA3D" w14:textId="77777777" w:rsidR="00363850" w:rsidRPr="00B34F42" w:rsidRDefault="00363850" w:rsidP="00974E5D">
            <w:pPr>
              <w:tabs>
                <w:tab w:val="left" w:pos="5103"/>
                <w:tab w:val="left" w:pos="9498"/>
                <w:tab w:val="left" w:pos="13183"/>
              </w:tabs>
              <w:rPr>
                <w:rFonts w:eastAsia="SimSun"/>
                <w:b/>
                <w:bCs/>
                <w:color w:val="FFFFFF" w:themeColor="background1"/>
                <w:sz w:val="12"/>
                <w:szCs w:val="12"/>
              </w:rPr>
            </w:pPr>
          </w:p>
          <w:p w14:paraId="51A37F3E" w14:textId="77777777" w:rsidR="00363850" w:rsidRPr="00B34F42" w:rsidRDefault="00363850" w:rsidP="00974E5D">
            <w:pPr>
              <w:tabs>
                <w:tab w:val="left" w:pos="5103"/>
                <w:tab w:val="left" w:pos="9498"/>
                <w:tab w:val="left" w:pos="13183"/>
              </w:tabs>
              <w:rPr>
                <w:rFonts w:eastAsia="SimSun"/>
                <w:b/>
                <w:bCs/>
                <w:i/>
                <w:iCs/>
                <w:color w:val="FFFFFF" w:themeColor="background1"/>
                <w:sz w:val="12"/>
                <w:szCs w:val="12"/>
              </w:rPr>
            </w:pPr>
            <w:r w:rsidRPr="00B34F42">
              <w:rPr>
                <w:rFonts w:eastAsia="SimSun"/>
                <w:b/>
                <w:bCs/>
                <w:i/>
                <w:iCs/>
                <w:color w:val="FFFFFF" w:themeColor="background1"/>
                <w:sz w:val="12"/>
                <w:szCs w:val="12"/>
              </w:rPr>
              <w:t>VEHICLE:     P2</w:t>
            </w:r>
          </w:p>
          <w:p w14:paraId="08555BBF" w14:textId="77777777" w:rsidR="00363850" w:rsidRPr="007D0019" w:rsidRDefault="00363850" w:rsidP="00974E5D">
            <w:pPr>
              <w:tabs>
                <w:tab w:val="left" w:pos="5103"/>
                <w:tab w:val="left" w:pos="9498"/>
                <w:tab w:val="left" w:pos="13183"/>
              </w:tabs>
              <w:rPr>
                <w:rFonts w:eastAsia="SimSun"/>
                <w:b/>
                <w:bCs/>
                <w:color w:val="FFFFFF" w:themeColor="background1"/>
                <w:sz w:val="12"/>
                <w:szCs w:val="12"/>
                <w:lang w:val="en-US"/>
              </w:rPr>
            </w:pPr>
            <w:r w:rsidRPr="007D0019">
              <w:rPr>
                <w:rFonts w:eastAsia="SimSun"/>
                <w:b/>
                <w:bCs/>
                <w:i/>
                <w:iCs/>
                <w:color w:val="FFFFFF" w:themeColor="background1"/>
                <w:sz w:val="12"/>
                <w:szCs w:val="12"/>
                <w:lang w:val="en-US"/>
              </w:rPr>
              <w:t>PRODUCT:   B-SAMPLE</w:t>
            </w:r>
          </w:p>
        </w:tc>
        <w:tc>
          <w:tcPr>
            <w:tcW w:w="1873" w:type="dxa"/>
            <w:shd w:val="clear" w:color="auto" w:fill="595959" w:themeFill="text1" w:themeFillTint="A6"/>
            <w:vAlign w:val="center"/>
          </w:tcPr>
          <w:p w14:paraId="4DAD6948"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FAHRZEUG: P3</w:t>
            </w:r>
          </w:p>
          <w:p w14:paraId="10ACC028" w14:textId="77777777" w:rsidR="00363850"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 xml:space="preserve">PRODUKT: </w:t>
            </w:r>
            <w:r>
              <w:rPr>
                <w:rFonts w:eastAsia="SimSun"/>
                <w:b/>
                <w:bCs/>
                <w:color w:val="FFFFFF" w:themeColor="background1"/>
                <w:sz w:val="12"/>
                <w:szCs w:val="12"/>
              </w:rPr>
              <w:t xml:space="preserve">  </w:t>
            </w:r>
            <w:r w:rsidRPr="00693E54">
              <w:rPr>
                <w:rFonts w:eastAsia="SimSun"/>
                <w:b/>
                <w:bCs/>
                <w:color w:val="FFFFFF" w:themeColor="background1"/>
                <w:sz w:val="12"/>
                <w:szCs w:val="12"/>
              </w:rPr>
              <w:t>C-MUSTER</w:t>
            </w:r>
          </w:p>
          <w:p w14:paraId="4E547F92" w14:textId="77777777" w:rsidR="00363850" w:rsidRDefault="00363850" w:rsidP="00974E5D">
            <w:pPr>
              <w:tabs>
                <w:tab w:val="left" w:pos="5103"/>
                <w:tab w:val="left" w:pos="9498"/>
                <w:tab w:val="left" w:pos="13183"/>
              </w:tabs>
              <w:rPr>
                <w:rFonts w:eastAsia="SimSun"/>
                <w:b/>
                <w:bCs/>
                <w:color w:val="FFFFFF" w:themeColor="background1"/>
                <w:sz w:val="12"/>
                <w:szCs w:val="12"/>
              </w:rPr>
            </w:pPr>
          </w:p>
          <w:p w14:paraId="1AAED0FE" w14:textId="77777777" w:rsidR="00363850" w:rsidRPr="00B34F42" w:rsidRDefault="00363850" w:rsidP="00974E5D">
            <w:pPr>
              <w:tabs>
                <w:tab w:val="left" w:pos="5103"/>
                <w:tab w:val="left" w:pos="9498"/>
                <w:tab w:val="left" w:pos="13183"/>
              </w:tabs>
              <w:rPr>
                <w:rFonts w:eastAsia="SimSun"/>
                <w:b/>
                <w:bCs/>
                <w:i/>
                <w:iCs/>
                <w:color w:val="FFFFFF" w:themeColor="background1"/>
                <w:sz w:val="12"/>
                <w:szCs w:val="12"/>
              </w:rPr>
            </w:pPr>
            <w:r w:rsidRPr="00B34F42">
              <w:rPr>
                <w:rFonts w:eastAsia="SimSun"/>
                <w:b/>
                <w:bCs/>
                <w:i/>
                <w:iCs/>
                <w:color w:val="FFFFFF" w:themeColor="background1"/>
                <w:sz w:val="12"/>
                <w:szCs w:val="12"/>
              </w:rPr>
              <w:t>VEHICLE:     P3</w:t>
            </w:r>
          </w:p>
          <w:p w14:paraId="3F9468A8" w14:textId="77777777" w:rsidR="00363850" w:rsidRPr="002A1F2C" w:rsidRDefault="00363850" w:rsidP="00974E5D">
            <w:pPr>
              <w:tabs>
                <w:tab w:val="left" w:pos="5103"/>
                <w:tab w:val="left" w:pos="9498"/>
                <w:tab w:val="left" w:pos="13183"/>
              </w:tabs>
              <w:rPr>
                <w:rFonts w:eastAsia="SimSun"/>
                <w:b/>
                <w:bCs/>
                <w:color w:val="FFFFFF" w:themeColor="background1"/>
                <w:sz w:val="12"/>
                <w:szCs w:val="12"/>
                <w:lang w:val="en-US"/>
              </w:rPr>
            </w:pPr>
            <w:r w:rsidRPr="002A1F2C">
              <w:rPr>
                <w:rFonts w:eastAsia="SimSun"/>
                <w:b/>
                <w:bCs/>
                <w:i/>
                <w:iCs/>
                <w:color w:val="FFFFFF" w:themeColor="background1"/>
                <w:sz w:val="12"/>
                <w:szCs w:val="12"/>
                <w:lang w:val="en-US"/>
              </w:rPr>
              <w:t>PRODUCT:   C-MUSTER</w:t>
            </w:r>
          </w:p>
        </w:tc>
        <w:tc>
          <w:tcPr>
            <w:tcW w:w="1873" w:type="dxa"/>
            <w:shd w:val="clear" w:color="auto" w:fill="595959" w:themeFill="text1" w:themeFillTint="A6"/>
            <w:vAlign w:val="center"/>
          </w:tcPr>
          <w:p w14:paraId="3B7FBA57"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FAHRZEUG: M</w:t>
            </w:r>
          </w:p>
          <w:p w14:paraId="2E1C761F" w14:textId="77777777" w:rsidR="00363850" w:rsidRPr="00B34F42" w:rsidRDefault="00363850" w:rsidP="00974E5D">
            <w:pPr>
              <w:tabs>
                <w:tab w:val="left" w:pos="5103"/>
                <w:tab w:val="left" w:pos="9498"/>
                <w:tab w:val="left" w:pos="13183"/>
              </w:tabs>
              <w:rPr>
                <w:rFonts w:eastAsia="SimSun"/>
                <w:b/>
                <w:bCs/>
                <w:color w:val="FFFFFF" w:themeColor="background1"/>
                <w:sz w:val="12"/>
                <w:szCs w:val="12"/>
              </w:rPr>
            </w:pPr>
            <w:r w:rsidRPr="00B34F42">
              <w:rPr>
                <w:rFonts w:eastAsia="SimSun"/>
                <w:b/>
                <w:bCs/>
                <w:color w:val="FFFFFF" w:themeColor="background1"/>
                <w:sz w:val="12"/>
                <w:szCs w:val="12"/>
              </w:rPr>
              <w:t>PRODUKT:   D-MUSTER</w:t>
            </w:r>
          </w:p>
          <w:p w14:paraId="14EC46ED" w14:textId="77777777" w:rsidR="00363850" w:rsidRPr="00B34F42" w:rsidRDefault="00363850" w:rsidP="00974E5D">
            <w:pPr>
              <w:tabs>
                <w:tab w:val="left" w:pos="5103"/>
                <w:tab w:val="left" w:pos="9498"/>
                <w:tab w:val="left" w:pos="13183"/>
              </w:tabs>
              <w:rPr>
                <w:rFonts w:eastAsia="SimSun"/>
                <w:b/>
                <w:bCs/>
                <w:color w:val="FFFFFF" w:themeColor="background1"/>
                <w:sz w:val="12"/>
                <w:szCs w:val="12"/>
              </w:rPr>
            </w:pPr>
          </w:p>
          <w:p w14:paraId="4769A666" w14:textId="77777777" w:rsidR="00363850" w:rsidRPr="00B34F42" w:rsidRDefault="00363850" w:rsidP="00974E5D">
            <w:pPr>
              <w:tabs>
                <w:tab w:val="left" w:pos="5103"/>
                <w:tab w:val="left" w:pos="9498"/>
                <w:tab w:val="left" w:pos="13183"/>
              </w:tabs>
              <w:rPr>
                <w:rFonts w:eastAsia="SimSun"/>
                <w:b/>
                <w:bCs/>
                <w:i/>
                <w:iCs/>
                <w:color w:val="FFFFFF" w:themeColor="background1"/>
                <w:sz w:val="12"/>
                <w:szCs w:val="12"/>
              </w:rPr>
            </w:pPr>
            <w:r w:rsidRPr="00B34F42">
              <w:rPr>
                <w:rFonts w:eastAsia="SimSun"/>
                <w:b/>
                <w:bCs/>
                <w:i/>
                <w:iCs/>
                <w:color w:val="FFFFFF" w:themeColor="background1"/>
                <w:sz w:val="12"/>
                <w:szCs w:val="12"/>
              </w:rPr>
              <w:t>VEHICLE:     M</w:t>
            </w:r>
          </w:p>
          <w:p w14:paraId="3B2168A7" w14:textId="77777777" w:rsidR="00363850" w:rsidRPr="002A1F2C" w:rsidRDefault="00363850" w:rsidP="00974E5D">
            <w:pPr>
              <w:tabs>
                <w:tab w:val="left" w:pos="5103"/>
                <w:tab w:val="left" w:pos="9498"/>
                <w:tab w:val="left" w:pos="13183"/>
              </w:tabs>
              <w:rPr>
                <w:rFonts w:eastAsia="SimSun"/>
                <w:b/>
                <w:bCs/>
                <w:color w:val="FFFFFF" w:themeColor="background1"/>
                <w:sz w:val="12"/>
                <w:szCs w:val="12"/>
                <w:lang w:val="en-US"/>
              </w:rPr>
            </w:pPr>
            <w:r w:rsidRPr="002A1F2C">
              <w:rPr>
                <w:rFonts w:eastAsia="SimSun"/>
                <w:b/>
                <w:bCs/>
                <w:i/>
                <w:iCs/>
                <w:color w:val="FFFFFF" w:themeColor="background1"/>
                <w:sz w:val="12"/>
                <w:szCs w:val="12"/>
                <w:lang w:val="en-US"/>
              </w:rPr>
              <w:t>PRODUCT:   D-MUSTER</w:t>
            </w:r>
          </w:p>
        </w:tc>
        <w:tc>
          <w:tcPr>
            <w:tcW w:w="1874" w:type="dxa"/>
            <w:shd w:val="clear" w:color="auto" w:fill="595959" w:themeFill="text1" w:themeFillTint="A6"/>
            <w:vAlign w:val="center"/>
          </w:tcPr>
          <w:p w14:paraId="0BB8A118"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ZUSTÄNDIGKEIT</w:t>
            </w:r>
          </w:p>
          <w:p w14:paraId="4508C1B4" w14:textId="77777777" w:rsidR="00363850"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LIEFERANT / KTM</w:t>
            </w:r>
          </w:p>
          <w:p w14:paraId="7BFBE1C4" w14:textId="77777777" w:rsidR="00363850" w:rsidRDefault="00363850" w:rsidP="00974E5D">
            <w:pPr>
              <w:tabs>
                <w:tab w:val="left" w:pos="5103"/>
                <w:tab w:val="left" w:pos="9498"/>
                <w:tab w:val="left" w:pos="13183"/>
              </w:tabs>
              <w:rPr>
                <w:rFonts w:eastAsia="SimSun"/>
                <w:b/>
                <w:bCs/>
                <w:color w:val="FFFFFF" w:themeColor="background1"/>
                <w:sz w:val="12"/>
                <w:szCs w:val="12"/>
              </w:rPr>
            </w:pPr>
          </w:p>
          <w:p w14:paraId="09111212" w14:textId="77777777" w:rsidR="00363850" w:rsidRPr="00E14CBD" w:rsidRDefault="00363850" w:rsidP="00974E5D">
            <w:pPr>
              <w:tabs>
                <w:tab w:val="left" w:pos="5103"/>
                <w:tab w:val="left" w:pos="9498"/>
                <w:tab w:val="left" w:pos="13183"/>
              </w:tabs>
              <w:rPr>
                <w:rFonts w:eastAsia="SimSun"/>
                <w:b/>
                <w:bCs/>
                <w:i/>
                <w:iCs/>
                <w:color w:val="FFFFFF" w:themeColor="background1"/>
                <w:sz w:val="12"/>
                <w:szCs w:val="12"/>
              </w:rPr>
            </w:pPr>
            <w:r w:rsidRPr="00E14CBD">
              <w:rPr>
                <w:rFonts w:eastAsia="SimSun"/>
                <w:b/>
                <w:bCs/>
                <w:i/>
                <w:iCs/>
                <w:color w:val="FFFFFF" w:themeColor="background1"/>
                <w:sz w:val="12"/>
                <w:szCs w:val="12"/>
              </w:rPr>
              <w:t>RESPONSIBILITY</w:t>
            </w:r>
          </w:p>
          <w:p w14:paraId="6EEEE55F"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E14CBD">
              <w:rPr>
                <w:rFonts w:eastAsia="SimSun"/>
                <w:b/>
                <w:bCs/>
                <w:i/>
                <w:iCs/>
                <w:color w:val="FFFFFF" w:themeColor="background1"/>
                <w:sz w:val="12"/>
                <w:szCs w:val="12"/>
              </w:rPr>
              <w:t>SUPPLIER / KTM</w:t>
            </w:r>
          </w:p>
        </w:tc>
      </w:tr>
      <w:tr w:rsidR="00363850" w14:paraId="2EDDCD94" w14:textId="77777777" w:rsidTr="00363850">
        <w:trPr>
          <w:trHeight w:hRule="exact" w:val="907"/>
        </w:trPr>
        <w:tc>
          <w:tcPr>
            <w:tcW w:w="587" w:type="dxa"/>
            <w:vMerge w:val="restart"/>
            <w:shd w:val="clear" w:color="auto" w:fill="E2E2E2"/>
            <w:vAlign w:val="center"/>
          </w:tcPr>
          <w:p w14:paraId="528F378A" w14:textId="77777777" w:rsidR="00363850" w:rsidRPr="00EE05F4" w:rsidRDefault="00363850" w:rsidP="00974E5D">
            <w:pPr>
              <w:tabs>
                <w:tab w:val="left" w:pos="5103"/>
                <w:tab w:val="left" w:pos="9498"/>
                <w:tab w:val="left" w:pos="13183"/>
              </w:tabs>
              <w:jc w:val="center"/>
              <w:rPr>
                <w:rFonts w:eastAsia="SimSun"/>
                <w:b/>
                <w:bCs/>
                <w:sz w:val="12"/>
                <w:szCs w:val="12"/>
              </w:rPr>
            </w:pPr>
            <w:r w:rsidRPr="00EE05F4">
              <w:rPr>
                <w:rFonts w:eastAsia="SimSun"/>
                <w:b/>
                <w:bCs/>
                <w:sz w:val="12"/>
                <w:szCs w:val="12"/>
              </w:rPr>
              <w:t>1</w:t>
            </w:r>
          </w:p>
        </w:tc>
        <w:tc>
          <w:tcPr>
            <w:tcW w:w="1873" w:type="dxa"/>
            <w:tcBorders>
              <w:bottom w:val="dotted" w:sz="4" w:space="0" w:color="auto"/>
            </w:tcBorders>
            <w:shd w:val="clear" w:color="auto" w:fill="E2E2E2"/>
            <w:vAlign w:val="center"/>
          </w:tcPr>
          <w:p w14:paraId="5B528EE2"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09406792" w14:textId="77777777" w:rsidR="00363850" w:rsidRPr="005731D2"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D-FMEA</w:t>
            </w:r>
          </w:p>
          <w:p w14:paraId="06D1FBFF"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BESONDERE MERKMALE</w:t>
            </w:r>
          </w:p>
          <w:p w14:paraId="40BD22B4"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32E92EA8"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PLANZAHLEN RUN@RATE</w:t>
            </w:r>
          </w:p>
          <w:p w14:paraId="36AF9FA6" w14:textId="77777777" w:rsidR="00363850" w:rsidRPr="005731D2"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tc>
        <w:tc>
          <w:tcPr>
            <w:tcW w:w="1873" w:type="dxa"/>
            <w:tcBorders>
              <w:bottom w:val="dotted" w:sz="4" w:space="0" w:color="auto"/>
            </w:tcBorders>
            <w:shd w:val="clear" w:color="auto" w:fill="E2E2E2"/>
            <w:vAlign w:val="center"/>
          </w:tcPr>
          <w:p w14:paraId="0A8C7B20"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4A5C299B"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BESONDERE MERKMALE</w:t>
            </w:r>
          </w:p>
          <w:p w14:paraId="4CB4F4E0"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55231FD9"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P-FMEA</w:t>
            </w:r>
          </w:p>
          <w:p w14:paraId="3F89A5F1"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1EAFEDC9"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5E420CB0"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BESONDERE MERKMALE</w:t>
            </w:r>
          </w:p>
          <w:p w14:paraId="26ED9F85"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MSA</w:t>
            </w:r>
          </w:p>
          <w:p w14:paraId="050D7428"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702DD6E7"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P-FMEA</w:t>
            </w:r>
          </w:p>
          <w:p w14:paraId="299A5AD9"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VORLAUF RUN@RATE</w:t>
            </w:r>
          </w:p>
          <w:p w14:paraId="219C0549"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79837BD0"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4431C08A"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SPC (CMK, CPK)</w:t>
            </w:r>
          </w:p>
          <w:p w14:paraId="43B45037"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77761EE6"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RUN@RATE</w:t>
            </w:r>
          </w:p>
          <w:p w14:paraId="098C645B"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PPAP</w:t>
            </w:r>
          </w:p>
          <w:p w14:paraId="69F2A1D7" w14:textId="77777777" w:rsidR="00363850" w:rsidRPr="005731D2" w:rsidRDefault="00363850" w:rsidP="00974E5D">
            <w:pPr>
              <w:tabs>
                <w:tab w:val="left" w:pos="5103"/>
                <w:tab w:val="left" w:pos="9498"/>
                <w:tab w:val="left" w:pos="13183"/>
              </w:tabs>
              <w:rPr>
                <w:rFonts w:eastAsia="SimSun"/>
                <w:sz w:val="12"/>
                <w:szCs w:val="12"/>
              </w:rPr>
            </w:pPr>
          </w:p>
        </w:tc>
        <w:tc>
          <w:tcPr>
            <w:tcW w:w="1874" w:type="dxa"/>
            <w:tcBorders>
              <w:bottom w:val="dotted" w:sz="4" w:space="0" w:color="auto"/>
            </w:tcBorders>
            <w:shd w:val="clear" w:color="auto" w:fill="E2E2E2"/>
            <w:vAlign w:val="center"/>
          </w:tcPr>
          <w:p w14:paraId="1C37AA72"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LIEFERANT:</w:t>
            </w:r>
          </w:p>
          <w:p w14:paraId="1E929C20"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ÜBERMITTLUNG DER NACHWEISE</w:t>
            </w:r>
          </w:p>
          <w:p w14:paraId="797C40C0"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KTM:</w:t>
            </w:r>
          </w:p>
          <w:p w14:paraId="2ECD10BE"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GEGENPRÜFUNG DER DOKUMENTE</w:t>
            </w:r>
          </w:p>
          <w:p w14:paraId="0C0820C5"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AUDIT (PROZESS &amp; R@R)</w:t>
            </w:r>
          </w:p>
        </w:tc>
      </w:tr>
      <w:tr w:rsidR="00363850" w14:paraId="5955E106" w14:textId="77777777" w:rsidTr="00363850">
        <w:trPr>
          <w:trHeight w:hRule="exact" w:val="907"/>
        </w:trPr>
        <w:tc>
          <w:tcPr>
            <w:tcW w:w="587" w:type="dxa"/>
            <w:vMerge/>
            <w:shd w:val="clear" w:color="auto" w:fill="E2E2E2"/>
            <w:vAlign w:val="center"/>
          </w:tcPr>
          <w:p w14:paraId="0E248075" w14:textId="77777777" w:rsidR="00363850" w:rsidRPr="00EE05F4" w:rsidRDefault="00363850" w:rsidP="00974E5D">
            <w:pPr>
              <w:tabs>
                <w:tab w:val="left" w:pos="5103"/>
                <w:tab w:val="left" w:pos="9498"/>
                <w:tab w:val="left" w:pos="13183"/>
              </w:tabs>
              <w:jc w:val="center"/>
              <w:rPr>
                <w:rFonts w:eastAsia="SimSun"/>
                <w:b/>
                <w:bCs/>
                <w:sz w:val="12"/>
                <w:szCs w:val="12"/>
              </w:rPr>
            </w:pPr>
          </w:p>
        </w:tc>
        <w:tc>
          <w:tcPr>
            <w:tcW w:w="1873" w:type="dxa"/>
            <w:tcBorders>
              <w:top w:val="dotted" w:sz="4" w:space="0" w:color="auto"/>
              <w:right w:val="single" w:sz="4" w:space="0" w:color="auto"/>
            </w:tcBorders>
            <w:shd w:val="clear" w:color="auto" w:fill="E2E2E2"/>
            <w:vAlign w:val="center"/>
          </w:tcPr>
          <w:p w14:paraId="2960CC3E"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DESIGN FMEA</w:t>
            </w:r>
          </w:p>
          <w:p w14:paraId="018821CC"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SC / CC</w:t>
            </w:r>
          </w:p>
          <w:p w14:paraId="5E853638"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377DFB81"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PLAN FIGURES RUN@RATE</w:t>
            </w:r>
          </w:p>
        </w:tc>
        <w:tc>
          <w:tcPr>
            <w:tcW w:w="1873" w:type="dxa"/>
            <w:tcBorders>
              <w:top w:val="dotted" w:sz="4" w:space="0" w:color="auto"/>
              <w:left w:val="single" w:sz="4" w:space="0" w:color="auto"/>
              <w:right w:val="single" w:sz="4" w:space="0" w:color="auto"/>
            </w:tcBorders>
            <w:shd w:val="clear" w:color="auto" w:fill="E2E2E2"/>
            <w:vAlign w:val="center"/>
          </w:tcPr>
          <w:p w14:paraId="77265E26"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SC / CC</w:t>
            </w:r>
          </w:p>
          <w:p w14:paraId="15F6D34A"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39147E8C"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PROCESS FMEA</w:t>
            </w:r>
          </w:p>
        </w:tc>
        <w:tc>
          <w:tcPr>
            <w:tcW w:w="1873" w:type="dxa"/>
            <w:tcBorders>
              <w:top w:val="dotted" w:sz="4" w:space="0" w:color="auto"/>
              <w:left w:val="single" w:sz="4" w:space="0" w:color="auto"/>
              <w:right w:val="single" w:sz="4" w:space="0" w:color="auto"/>
            </w:tcBorders>
            <w:shd w:val="clear" w:color="auto" w:fill="E2E2E2"/>
            <w:vAlign w:val="center"/>
          </w:tcPr>
          <w:p w14:paraId="62479155"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SC / CC</w:t>
            </w:r>
          </w:p>
          <w:p w14:paraId="6E9F46DD"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MSA</w:t>
            </w:r>
          </w:p>
          <w:p w14:paraId="6F6E7615"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7BB4EFBF"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PROCESS FMEA</w:t>
            </w:r>
          </w:p>
          <w:p w14:paraId="675E76C8"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PRE RUN RUN@RATE</w:t>
            </w:r>
          </w:p>
        </w:tc>
        <w:tc>
          <w:tcPr>
            <w:tcW w:w="1873" w:type="dxa"/>
            <w:tcBorders>
              <w:top w:val="dotted" w:sz="4" w:space="0" w:color="auto"/>
              <w:left w:val="single" w:sz="4" w:space="0" w:color="auto"/>
              <w:right w:val="single" w:sz="4" w:space="0" w:color="auto"/>
            </w:tcBorders>
            <w:shd w:val="clear" w:color="auto" w:fill="E2E2E2"/>
            <w:vAlign w:val="center"/>
          </w:tcPr>
          <w:p w14:paraId="2DFFD55D"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SPC (CMK, CPK)</w:t>
            </w:r>
          </w:p>
          <w:p w14:paraId="4AA90A2E"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51F865CB"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RUN@RATE</w:t>
            </w:r>
          </w:p>
          <w:p w14:paraId="416609D8"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PPAP</w:t>
            </w:r>
          </w:p>
        </w:tc>
        <w:tc>
          <w:tcPr>
            <w:tcW w:w="1874" w:type="dxa"/>
            <w:tcBorders>
              <w:top w:val="dotted" w:sz="4" w:space="0" w:color="auto"/>
              <w:left w:val="single" w:sz="4" w:space="0" w:color="auto"/>
            </w:tcBorders>
            <w:shd w:val="clear" w:color="auto" w:fill="E2E2E2"/>
            <w:vAlign w:val="center"/>
          </w:tcPr>
          <w:p w14:paraId="029468EE" w14:textId="77777777" w:rsidR="00363850" w:rsidRPr="00416005" w:rsidRDefault="00363850" w:rsidP="00974E5D">
            <w:pPr>
              <w:tabs>
                <w:tab w:val="left" w:pos="5103"/>
                <w:tab w:val="left" w:pos="9498"/>
                <w:tab w:val="left" w:pos="13183"/>
              </w:tabs>
              <w:rPr>
                <w:rFonts w:eastAsia="SimSun"/>
                <w:b/>
                <w:bCs/>
                <w:i/>
                <w:iCs/>
                <w:sz w:val="10"/>
                <w:szCs w:val="10"/>
              </w:rPr>
            </w:pPr>
            <w:r w:rsidRPr="00416005">
              <w:rPr>
                <w:rFonts w:eastAsia="SimSun"/>
                <w:b/>
                <w:bCs/>
                <w:i/>
                <w:iCs/>
                <w:sz w:val="10"/>
                <w:szCs w:val="10"/>
              </w:rPr>
              <w:t>SUPPLIER:</w:t>
            </w:r>
          </w:p>
          <w:p w14:paraId="128A348D" w14:textId="77777777" w:rsidR="00363850" w:rsidRPr="00416005" w:rsidRDefault="00363850" w:rsidP="00974E5D">
            <w:pPr>
              <w:tabs>
                <w:tab w:val="left" w:pos="5103"/>
                <w:tab w:val="left" w:pos="9498"/>
                <w:tab w:val="left" w:pos="13183"/>
              </w:tabs>
              <w:rPr>
                <w:rFonts w:eastAsia="SimSun"/>
                <w:i/>
                <w:iCs/>
                <w:sz w:val="10"/>
                <w:szCs w:val="10"/>
              </w:rPr>
            </w:pPr>
            <w:r w:rsidRPr="00416005">
              <w:rPr>
                <w:rFonts w:eastAsia="SimSun"/>
                <w:i/>
                <w:iCs/>
                <w:sz w:val="10"/>
                <w:szCs w:val="10"/>
              </w:rPr>
              <w:t>TRANSMISSION OF VERIFICATION</w:t>
            </w:r>
          </w:p>
          <w:p w14:paraId="5B0EC0A4" w14:textId="77777777" w:rsidR="00363850" w:rsidRPr="00416005" w:rsidRDefault="00363850" w:rsidP="00974E5D">
            <w:pPr>
              <w:tabs>
                <w:tab w:val="left" w:pos="5103"/>
                <w:tab w:val="left" w:pos="9498"/>
                <w:tab w:val="left" w:pos="13183"/>
              </w:tabs>
              <w:rPr>
                <w:rFonts w:eastAsia="SimSun"/>
                <w:b/>
                <w:bCs/>
                <w:i/>
                <w:iCs/>
                <w:sz w:val="10"/>
                <w:szCs w:val="10"/>
              </w:rPr>
            </w:pPr>
            <w:r w:rsidRPr="00416005">
              <w:rPr>
                <w:rFonts w:eastAsia="SimSun"/>
                <w:b/>
                <w:bCs/>
                <w:i/>
                <w:iCs/>
                <w:sz w:val="10"/>
                <w:szCs w:val="10"/>
              </w:rPr>
              <w:t>KTM:</w:t>
            </w:r>
          </w:p>
          <w:p w14:paraId="600145FE" w14:textId="77777777" w:rsidR="00363850" w:rsidRPr="00416005" w:rsidRDefault="00363850" w:rsidP="00974E5D">
            <w:pPr>
              <w:tabs>
                <w:tab w:val="left" w:pos="5103"/>
                <w:tab w:val="left" w:pos="9498"/>
                <w:tab w:val="left" w:pos="13183"/>
              </w:tabs>
              <w:rPr>
                <w:rFonts w:eastAsia="SimSun"/>
                <w:i/>
                <w:iCs/>
                <w:sz w:val="10"/>
                <w:szCs w:val="10"/>
              </w:rPr>
            </w:pPr>
            <w:r w:rsidRPr="00416005">
              <w:rPr>
                <w:rFonts w:eastAsia="SimSun"/>
                <w:i/>
                <w:iCs/>
                <w:sz w:val="10"/>
                <w:szCs w:val="10"/>
              </w:rPr>
              <w:t>COUNTERCHECK OF VERIFICATION</w:t>
            </w:r>
          </w:p>
          <w:p w14:paraId="2BE70920" w14:textId="77777777" w:rsidR="00363850" w:rsidRPr="00416005" w:rsidRDefault="00363850" w:rsidP="00974E5D">
            <w:pPr>
              <w:tabs>
                <w:tab w:val="left" w:pos="5103"/>
                <w:tab w:val="left" w:pos="9498"/>
                <w:tab w:val="left" w:pos="13183"/>
              </w:tabs>
              <w:rPr>
                <w:rFonts w:eastAsia="SimSun"/>
                <w:b/>
                <w:bCs/>
                <w:i/>
                <w:iCs/>
                <w:sz w:val="10"/>
                <w:szCs w:val="10"/>
              </w:rPr>
            </w:pPr>
            <w:r w:rsidRPr="00416005">
              <w:rPr>
                <w:rFonts w:eastAsia="SimSun"/>
                <w:i/>
                <w:iCs/>
                <w:sz w:val="10"/>
                <w:szCs w:val="10"/>
              </w:rPr>
              <w:t>&amp; AUDIT (PROCESS &amp; R@R)</w:t>
            </w:r>
          </w:p>
        </w:tc>
      </w:tr>
      <w:tr w:rsidR="00363850" w14:paraId="24C46E57" w14:textId="77777777" w:rsidTr="00363850">
        <w:trPr>
          <w:trHeight w:hRule="exact" w:val="907"/>
        </w:trPr>
        <w:tc>
          <w:tcPr>
            <w:tcW w:w="587" w:type="dxa"/>
            <w:vMerge w:val="restart"/>
            <w:shd w:val="clear" w:color="auto" w:fill="E2E2E2"/>
            <w:vAlign w:val="center"/>
          </w:tcPr>
          <w:p w14:paraId="4EA67932" w14:textId="77777777" w:rsidR="00363850" w:rsidRPr="00EE05F4" w:rsidRDefault="00363850" w:rsidP="00974E5D">
            <w:pPr>
              <w:tabs>
                <w:tab w:val="left" w:pos="5103"/>
                <w:tab w:val="left" w:pos="9498"/>
                <w:tab w:val="left" w:pos="13183"/>
              </w:tabs>
              <w:jc w:val="center"/>
              <w:rPr>
                <w:rFonts w:eastAsia="SimSun"/>
                <w:b/>
                <w:bCs/>
                <w:sz w:val="12"/>
                <w:szCs w:val="12"/>
              </w:rPr>
            </w:pPr>
            <w:r w:rsidRPr="00EE05F4">
              <w:rPr>
                <w:rFonts w:eastAsia="SimSun"/>
                <w:b/>
                <w:bCs/>
                <w:sz w:val="12"/>
                <w:szCs w:val="12"/>
              </w:rPr>
              <w:t>2</w:t>
            </w:r>
          </w:p>
        </w:tc>
        <w:tc>
          <w:tcPr>
            <w:tcW w:w="1873" w:type="dxa"/>
            <w:tcBorders>
              <w:bottom w:val="dotted" w:sz="4" w:space="0" w:color="auto"/>
            </w:tcBorders>
            <w:shd w:val="clear" w:color="auto" w:fill="E2E2E2"/>
            <w:vAlign w:val="center"/>
          </w:tcPr>
          <w:p w14:paraId="63846115"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688D4E60"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BESONDERE MERKMALE</w:t>
            </w:r>
          </w:p>
          <w:p w14:paraId="10049A5C"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1BA27AF7"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PLANZAHLEN RUN@RATE</w:t>
            </w:r>
          </w:p>
          <w:p w14:paraId="43540A68"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0A2005DC"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098D86BE"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BESONDERE MERKMALE</w:t>
            </w:r>
          </w:p>
          <w:p w14:paraId="1576D4E2"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0AD19BE0"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P-FMEA</w:t>
            </w:r>
          </w:p>
          <w:p w14:paraId="26559593"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3C5800E5" w14:textId="77777777" w:rsidR="00363850" w:rsidRPr="008B5BCB" w:rsidRDefault="00363850" w:rsidP="00974E5D">
            <w:pPr>
              <w:tabs>
                <w:tab w:val="left" w:pos="5103"/>
                <w:tab w:val="left" w:pos="9498"/>
                <w:tab w:val="left" w:pos="13183"/>
              </w:tabs>
              <w:rPr>
                <w:rFonts w:eastAsia="SimSun"/>
                <w:sz w:val="12"/>
                <w:szCs w:val="12"/>
              </w:rPr>
            </w:pPr>
          </w:p>
          <w:p w14:paraId="17271887"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BESONDERE MERKMALE</w:t>
            </w:r>
          </w:p>
          <w:p w14:paraId="51E4A385"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MSA</w:t>
            </w:r>
          </w:p>
          <w:p w14:paraId="4B621329"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0C85F0AD"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P-FMEA</w:t>
            </w:r>
          </w:p>
          <w:p w14:paraId="096EDC17"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VORLAUF RUN@RATE</w:t>
            </w:r>
          </w:p>
          <w:p w14:paraId="7CFE1D84"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3BBF55E0"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364E5535"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SPC (CMK, CPK)</w:t>
            </w:r>
          </w:p>
          <w:p w14:paraId="76279C21"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689DA1EF"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RUN@RATE</w:t>
            </w:r>
          </w:p>
          <w:p w14:paraId="025A4916"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PPAP</w:t>
            </w:r>
          </w:p>
          <w:p w14:paraId="5CB27CC0" w14:textId="77777777" w:rsidR="00363850" w:rsidRPr="005731D2" w:rsidRDefault="00363850" w:rsidP="00974E5D">
            <w:pPr>
              <w:tabs>
                <w:tab w:val="left" w:pos="5103"/>
                <w:tab w:val="left" w:pos="9498"/>
                <w:tab w:val="left" w:pos="13183"/>
              </w:tabs>
              <w:rPr>
                <w:rFonts w:eastAsia="SimSun"/>
                <w:sz w:val="12"/>
                <w:szCs w:val="12"/>
              </w:rPr>
            </w:pPr>
          </w:p>
        </w:tc>
        <w:tc>
          <w:tcPr>
            <w:tcW w:w="1874" w:type="dxa"/>
            <w:tcBorders>
              <w:bottom w:val="dotted" w:sz="4" w:space="0" w:color="auto"/>
            </w:tcBorders>
            <w:shd w:val="clear" w:color="auto" w:fill="E2E2E2"/>
            <w:vAlign w:val="center"/>
          </w:tcPr>
          <w:p w14:paraId="4668AE97"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LIEFERANT:</w:t>
            </w:r>
          </w:p>
          <w:p w14:paraId="38FEA35C"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ÜBERMITTLUNG DER NACHWEISE</w:t>
            </w:r>
          </w:p>
          <w:p w14:paraId="1BCDC55C"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KTM:</w:t>
            </w:r>
          </w:p>
          <w:p w14:paraId="40191218"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GEGENPRÜFUNG DER DOKUMENTE</w:t>
            </w:r>
          </w:p>
          <w:p w14:paraId="1CD7FAFD"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AUDIT (PROZESS &amp; R@R)</w:t>
            </w:r>
          </w:p>
        </w:tc>
      </w:tr>
      <w:tr w:rsidR="00363850" w:rsidRPr="00240F91" w14:paraId="46E5B379" w14:textId="77777777" w:rsidTr="00363850">
        <w:trPr>
          <w:trHeight w:hRule="exact" w:val="907"/>
        </w:trPr>
        <w:tc>
          <w:tcPr>
            <w:tcW w:w="587" w:type="dxa"/>
            <w:vMerge/>
            <w:shd w:val="clear" w:color="auto" w:fill="E2E2E2"/>
            <w:vAlign w:val="center"/>
          </w:tcPr>
          <w:p w14:paraId="1EC9BC73" w14:textId="77777777" w:rsidR="00363850" w:rsidRPr="00EE05F4" w:rsidRDefault="00363850" w:rsidP="00974E5D">
            <w:pPr>
              <w:tabs>
                <w:tab w:val="left" w:pos="5103"/>
                <w:tab w:val="left" w:pos="9498"/>
                <w:tab w:val="left" w:pos="13183"/>
              </w:tabs>
              <w:jc w:val="center"/>
              <w:rPr>
                <w:rFonts w:eastAsia="SimSun"/>
                <w:b/>
                <w:bCs/>
                <w:sz w:val="12"/>
                <w:szCs w:val="12"/>
              </w:rPr>
            </w:pPr>
          </w:p>
        </w:tc>
        <w:tc>
          <w:tcPr>
            <w:tcW w:w="1873" w:type="dxa"/>
            <w:tcBorders>
              <w:top w:val="dotted" w:sz="4" w:space="0" w:color="auto"/>
            </w:tcBorders>
            <w:shd w:val="clear" w:color="auto" w:fill="E2E2E2"/>
            <w:vAlign w:val="center"/>
          </w:tcPr>
          <w:p w14:paraId="3C4F4E23"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SC / CC</w:t>
            </w:r>
          </w:p>
          <w:p w14:paraId="49755DB2"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36984C5B"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PLAN FIGURES RUN@RATE</w:t>
            </w:r>
          </w:p>
        </w:tc>
        <w:tc>
          <w:tcPr>
            <w:tcW w:w="1873" w:type="dxa"/>
            <w:tcBorders>
              <w:top w:val="dotted" w:sz="4" w:space="0" w:color="auto"/>
            </w:tcBorders>
            <w:shd w:val="clear" w:color="auto" w:fill="E2E2E2"/>
            <w:vAlign w:val="center"/>
          </w:tcPr>
          <w:p w14:paraId="0BB61EF8"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SC / CC</w:t>
            </w:r>
          </w:p>
          <w:p w14:paraId="64CED6C0"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6E11689A"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PROCESS FMEA</w:t>
            </w:r>
          </w:p>
        </w:tc>
        <w:tc>
          <w:tcPr>
            <w:tcW w:w="1873" w:type="dxa"/>
            <w:tcBorders>
              <w:top w:val="dotted" w:sz="4" w:space="0" w:color="auto"/>
            </w:tcBorders>
            <w:shd w:val="clear" w:color="auto" w:fill="E2E2E2"/>
            <w:vAlign w:val="center"/>
          </w:tcPr>
          <w:p w14:paraId="2CE6C885"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SC / CC</w:t>
            </w:r>
          </w:p>
          <w:p w14:paraId="2CA75170"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MSA</w:t>
            </w:r>
          </w:p>
          <w:p w14:paraId="29EBF53A"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5C2B8D1B"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PROCESS FMEA</w:t>
            </w:r>
          </w:p>
          <w:p w14:paraId="0DD13940"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PRE RUN RUN@RATE</w:t>
            </w:r>
          </w:p>
        </w:tc>
        <w:tc>
          <w:tcPr>
            <w:tcW w:w="1873" w:type="dxa"/>
            <w:tcBorders>
              <w:top w:val="dotted" w:sz="4" w:space="0" w:color="auto"/>
            </w:tcBorders>
            <w:shd w:val="clear" w:color="auto" w:fill="E2E2E2"/>
            <w:vAlign w:val="center"/>
          </w:tcPr>
          <w:p w14:paraId="2E8E0A11"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SPC (CMK, CPK)</w:t>
            </w:r>
          </w:p>
          <w:p w14:paraId="1A250266"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18D9BCD4"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RUN@RATE</w:t>
            </w:r>
          </w:p>
          <w:p w14:paraId="742DC636"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PPAP</w:t>
            </w:r>
          </w:p>
        </w:tc>
        <w:tc>
          <w:tcPr>
            <w:tcW w:w="1874" w:type="dxa"/>
            <w:tcBorders>
              <w:top w:val="dotted" w:sz="4" w:space="0" w:color="auto"/>
            </w:tcBorders>
            <w:shd w:val="clear" w:color="auto" w:fill="E2E2E2"/>
            <w:vAlign w:val="center"/>
          </w:tcPr>
          <w:p w14:paraId="1B1A0479"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b/>
                <w:bCs/>
                <w:i/>
                <w:iCs/>
                <w:sz w:val="10"/>
                <w:szCs w:val="10"/>
                <w:lang w:val="en-US"/>
              </w:rPr>
              <w:t>SUPPLIER:</w:t>
            </w:r>
          </w:p>
          <w:p w14:paraId="502A5D5D" w14:textId="77777777" w:rsidR="00363850" w:rsidRPr="00416005" w:rsidRDefault="00363850" w:rsidP="00974E5D">
            <w:pPr>
              <w:tabs>
                <w:tab w:val="left" w:pos="5103"/>
                <w:tab w:val="left" w:pos="9498"/>
                <w:tab w:val="left" w:pos="13183"/>
              </w:tabs>
              <w:rPr>
                <w:rFonts w:eastAsia="SimSun"/>
                <w:i/>
                <w:iCs/>
                <w:sz w:val="10"/>
                <w:szCs w:val="10"/>
                <w:lang w:val="en-US"/>
              </w:rPr>
            </w:pPr>
            <w:r w:rsidRPr="00416005">
              <w:rPr>
                <w:rFonts w:eastAsia="SimSun"/>
                <w:i/>
                <w:iCs/>
                <w:sz w:val="10"/>
                <w:szCs w:val="10"/>
                <w:lang w:val="en-US"/>
              </w:rPr>
              <w:t>TRANSMISSION OF VERIFICATION</w:t>
            </w:r>
          </w:p>
          <w:p w14:paraId="044C9699"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b/>
                <w:bCs/>
                <w:i/>
                <w:iCs/>
                <w:sz w:val="10"/>
                <w:szCs w:val="10"/>
                <w:lang w:val="en-US"/>
              </w:rPr>
              <w:t>KTM:</w:t>
            </w:r>
          </w:p>
          <w:p w14:paraId="093A2EF2" w14:textId="77777777" w:rsidR="00363850" w:rsidRPr="00416005" w:rsidRDefault="00363850" w:rsidP="00974E5D">
            <w:pPr>
              <w:tabs>
                <w:tab w:val="left" w:pos="5103"/>
                <w:tab w:val="left" w:pos="9498"/>
                <w:tab w:val="left" w:pos="13183"/>
              </w:tabs>
              <w:rPr>
                <w:rFonts w:eastAsia="SimSun"/>
                <w:i/>
                <w:iCs/>
                <w:sz w:val="10"/>
                <w:szCs w:val="10"/>
                <w:lang w:val="en-US"/>
              </w:rPr>
            </w:pPr>
            <w:r w:rsidRPr="00416005">
              <w:rPr>
                <w:rFonts w:eastAsia="SimSun"/>
                <w:i/>
                <w:iCs/>
                <w:sz w:val="10"/>
                <w:szCs w:val="10"/>
                <w:lang w:val="en-US"/>
              </w:rPr>
              <w:t>COUNTERCHECK OF VERIFICATION</w:t>
            </w:r>
          </w:p>
          <w:p w14:paraId="1827B8B5"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i/>
                <w:iCs/>
                <w:sz w:val="10"/>
                <w:szCs w:val="10"/>
                <w:lang w:val="en-US"/>
              </w:rPr>
              <w:t>&amp; AUDIT (PROCESS &amp; R@R)</w:t>
            </w:r>
          </w:p>
        </w:tc>
      </w:tr>
      <w:tr w:rsidR="00363850" w14:paraId="78DB7F03" w14:textId="77777777" w:rsidTr="00363850">
        <w:trPr>
          <w:trHeight w:hRule="exact" w:val="907"/>
        </w:trPr>
        <w:tc>
          <w:tcPr>
            <w:tcW w:w="587" w:type="dxa"/>
            <w:vMerge w:val="restart"/>
            <w:shd w:val="clear" w:color="auto" w:fill="E2E2E2"/>
            <w:vAlign w:val="center"/>
          </w:tcPr>
          <w:p w14:paraId="7522F9E0" w14:textId="77777777" w:rsidR="00363850" w:rsidRPr="00EE05F4" w:rsidRDefault="00363850" w:rsidP="00974E5D">
            <w:pPr>
              <w:tabs>
                <w:tab w:val="left" w:pos="5103"/>
                <w:tab w:val="left" w:pos="9498"/>
                <w:tab w:val="left" w:pos="13183"/>
              </w:tabs>
              <w:jc w:val="center"/>
              <w:rPr>
                <w:rFonts w:eastAsia="SimSun"/>
                <w:b/>
                <w:bCs/>
                <w:sz w:val="12"/>
                <w:szCs w:val="12"/>
              </w:rPr>
            </w:pPr>
            <w:r w:rsidRPr="00EE05F4">
              <w:rPr>
                <w:rFonts w:eastAsia="SimSun"/>
                <w:b/>
                <w:bCs/>
                <w:sz w:val="12"/>
                <w:szCs w:val="12"/>
              </w:rPr>
              <w:t>3</w:t>
            </w:r>
          </w:p>
        </w:tc>
        <w:tc>
          <w:tcPr>
            <w:tcW w:w="1873" w:type="dxa"/>
            <w:tcBorders>
              <w:bottom w:val="dotted" w:sz="4" w:space="0" w:color="auto"/>
            </w:tcBorders>
            <w:shd w:val="clear" w:color="auto" w:fill="E2E2E2"/>
            <w:vAlign w:val="center"/>
          </w:tcPr>
          <w:p w14:paraId="59D90D2B"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76DB2221"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PLANZAHLEN RUN@RATE</w:t>
            </w:r>
          </w:p>
          <w:p w14:paraId="4FB94153"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110BF861"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134451F2"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P-FMEA</w:t>
            </w:r>
          </w:p>
          <w:p w14:paraId="3F0866F0"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4061DD9A"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057F43AD"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7E53F872"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P-FMEA</w:t>
            </w:r>
          </w:p>
          <w:p w14:paraId="766F1AE2"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VORLAUF RUN@RATE</w:t>
            </w:r>
          </w:p>
          <w:p w14:paraId="1F67387B"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55EE7B35"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38F986C2"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57B38689"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RUN@RATE</w:t>
            </w:r>
          </w:p>
          <w:p w14:paraId="1D3D093E"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PPAP</w:t>
            </w:r>
          </w:p>
          <w:p w14:paraId="49985056" w14:textId="77777777" w:rsidR="00363850" w:rsidRPr="005731D2" w:rsidRDefault="00363850" w:rsidP="00974E5D">
            <w:pPr>
              <w:tabs>
                <w:tab w:val="left" w:pos="5103"/>
                <w:tab w:val="left" w:pos="9498"/>
                <w:tab w:val="left" w:pos="13183"/>
              </w:tabs>
              <w:rPr>
                <w:rFonts w:eastAsia="SimSun"/>
                <w:sz w:val="12"/>
                <w:szCs w:val="12"/>
              </w:rPr>
            </w:pPr>
          </w:p>
        </w:tc>
        <w:tc>
          <w:tcPr>
            <w:tcW w:w="1874" w:type="dxa"/>
            <w:tcBorders>
              <w:bottom w:val="dotted" w:sz="4" w:space="0" w:color="auto"/>
            </w:tcBorders>
            <w:shd w:val="clear" w:color="auto" w:fill="E2E2E2"/>
            <w:vAlign w:val="center"/>
          </w:tcPr>
          <w:p w14:paraId="734ED1A6"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LIEFERANT:</w:t>
            </w:r>
          </w:p>
          <w:p w14:paraId="31CDC86A"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ÜBERMITTLUNG DER NACHWEISE</w:t>
            </w:r>
          </w:p>
          <w:p w14:paraId="3E8E4EC5"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KTM:</w:t>
            </w:r>
          </w:p>
          <w:p w14:paraId="7470A13F"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GEGENPRÜFUNG DER DOKUMENTE</w:t>
            </w:r>
          </w:p>
          <w:p w14:paraId="1FE6EB3E"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AUDIT (PROZESS &amp; R@R)</w:t>
            </w:r>
          </w:p>
        </w:tc>
      </w:tr>
      <w:tr w:rsidR="00363850" w:rsidRPr="00240F91" w14:paraId="34DF732E" w14:textId="77777777" w:rsidTr="00363850">
        <w:trPr>
          <w:trHeight w:hRule="exact" w:val="907"/>
        </w:trPr>
        <w:tc>
          <w:tcPr>
            <w:tcW w:w="587" w:type="dxa"/>
            <w:vMerge/>
            <w:tcBorders>
              <w:right w:val="single" w:sz="4" w:space="0" w:color="auto"/>
            </w:tcBorders>
            <w:shd w:val="clear" w:color="auto" w:fill="E2E2E2"/>
            <w:vAlign w:val="center"/>
          </w:tcPr>
          <w:p w14:paraId="17A49FF6" w14:textId="77777777" w:rsidR="00363850" w:rsidRPr="00EE05F4" w:rsidRDefault="00363850" w:rsidP="00974E5D">
            <w:pPr>
              <w:tabs>
                <w:tab w:val="left" w:pos="5103"/>
                <w:tab w:val="left" w:pos="9498"/>
                <w:tab w:val="left" w:pos="13183"/>
              </w:tabs>
              <w:jc w:val="center"/>
              <w:rPr>
                <w:rFonts w:eastAsia="SimSun"/>
                <w:b/>
                <w:bCs/>
                <w:sz w:val="12"/>
                <w:szCs w:val="12"/>
              </w:rPr>
            </w:pPr>
          </w:p>
        </w:tc>
        <w:tc>
          <w:tcPr>
            <w:tcW w:w="1873" w:type="dxa"/>
            <w:tcBorders>
              <w:top w:val="dotted" w:sz="4" w:space="0" w:color="auto"/>
              <w:left w:val="single" w:sz="4" w:space="0" w:color="auto"/>
              <w:bottom w:val="single" w:sz="4" w:space="0" w:color="auto"/>
              <w:right w:val="single" w:sz="4" w:space="0" w:color="auto"/>
            </w:tcBorders>
            <w:shd w:val="clear" w:color="auto" w:fill="E2E2E2"/>
            <w:vAlign w:val="center"/>
          </w:tcPr>
          <w:p w14:paraId="21995C3D"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PLAN FIGURES RUN@RATE</w:t>
            </w:r>
          </w:p>
        </w:tc>
        <w:tc>
          <w:tcPr>
            <w:tcW w:w="1873" w:type="dxa"/>
            <w:tcBorders>
              <w:top w:val="dotted" w:sz="4" w:space="0" w:color="auto"/>
              <w:left w:val="single" w:sz="4" w:space="0" w:color="auto"/>
              <w:bottom w:val="single" w:sz="4" w:space="0" w:color="auto"/>
              <w:right w:val="single" w:sz="4" w:space="0" w:color="auto"/>
            </w:tcBorders>
            <w:shd w:val="clear" w:color="auto" w:fill="E2E2E2"/>
            <w:vAlign w:val="center"/>
          </w:tcPr>
          <w:p w14:paraId="137448A9"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52" w:hanging="142"/>
              <w:rPr>
                <w:rFonts w:eastAsia="SimSun"/>
                <w:i/>
                <w:iCs/>
                <w:sz w:val="12"/>
                <w:szCs w:val="12"/>
              </w:rPr>
            </w:pPr>
            <w:r w:rsidRPr="00416005">
              <w:rPr>
                <w:rFonts w:eastAsia="SimSun"/>
                <w:i/>
                <w:iCs/>
                <w:sz w:val="12"/>
                <w:szCs w:val="12"/>
              </w:rPr>
              <w:t>PROCESS FMEA</w:t>
            </w:r>
          </w:p>
        </w:tc>
        <w:tc>
          <w:tcPr>
            <w:tcW w:w="1873" w:type="dxa"/>
            <w:tcBorders>
              <w:top w:val="dotted" w:sz="4" w:space="0" w:color="auto"/>
              <w:left w:val="single" w:sz="4" w:space="0" w:color="auto"/>
              <w:bottom w:val="single" w:sz="4" w:space="0" w:color="auto"/>
              <w:right w:val="single" w:sz="4" w:space="0" w:color="auto"/>
            </w:tcBorders>
            <w:shd w:val="clear" w:color="auto" w:fill="E2E2E2"/>
            <w:vAlign w:val="center"/>
          </w:tcPr>
          <w:p w14:paraId="6F142D38"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06" w:hanging="106"/>
              <w:rPr>
                <w:rFonts w:eastAsia="SimSun"/>
                <w:i/>
                <w:iCs/>
                <w:sz w:val="12"/>
                <w:szCs w:val="12"/>
              </w:rPr>
            </w:pPr>
            <w:r w:rsidRPr="00416005">
              <w:rPr>
                <w:rFonts w:eastAsia="SimSun"/>
                <w:i/>
                <w:iCs/>
                <w:sz w:val="12"/>
                <w:szCs w:val="12"/>
              </w:rPr>
              <w:t>PLP</w:t>
            </w:r>
          </w:p>
          <w:p w14:paraId="7417B587"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06" w:hanging="106"/>
              <w:rPr>
                <w:rFonts w:eastAsia="SimSun"/>
                <w:i/>
                <w:iCs/>
                <w:sz w:val="12"/>
                <w:szCs w:val="12"/>
              </w:rPr>
            </w:pPr>
            <w:r w:rsidRPr="00416005">
              <w:rPr>
                <w:rFonts w:eastAsia="SimSun"/>
                <w:i/>
                <w:iCs/>
                <w:sz w:val="12"/>
                <w:szCs w:val="12"/>
              </w:rPr>
              <w:t>PROCESS FMEA</w:t>
            </w:r>
          </w:p>
          <w:p w14:paraId="4C9BE35E"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06" w:hanging="106"/>
              <w:rPr>
                <w:rFonts w:eastAsia="SimSun"/>
                <w:i/>
                <w:iCs/>
                <w:sz w:val="12"/>
                <w:szCs w:val="12"/>
              </w:rPr>
            </w:pPr>
            <w:r w:rsidRPr="00416005">
              <w:rPr>
                <w:rFonts w:eastAsia="SimSun"/>
                <w:i/>
                <w:iCs/>
                <w:sz w:val="12"/>
                <w:szCs w:val="12"/>
              </w:rPr>
              <w:t>PRE RUN RUN@RATE</w:t>
            </w:r>
          </w:p>
        </w:tc>
        <w:tc>
          <w:tcPr>
            <w:tcW w:w="1873" w:type="dxa"/>
            <w:tcBorders>
              <w:top w:val="dotted" w:sz="4" w:space="0" w:color="auto"/>
              <w:left w:val="single" w:sz="4" w:space="0" w:color="auto"/>
              <w:bottom w:val="single" w:sz="4" w:space="0" w:color="auto"/>
              <w:right w:val="single" w:sz="4" w:space="0" w:color="auto"/>
            </w:tcBorders>
            <w:shd w:val="clear" w:color="auto" w:fill="E2E2E2"/>
            <w:vAlign w:val="center"/>
          </w:tcPr>
          <w:p w14:paraId="136E7993"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103AA983"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RUN@RATE</w:t>
            </w:r>
          </w:p>
          <w:p w14:paraId="3585C767"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PPAP</w:t>
            </w:r>
          </w:p>
        </w:tc>
        <w:tc>
          <w:tcPr>
            <w:tcW w:w="1874" w:type="dxa"/>
            <w:tcBorders>
              <w:top w:val="dotted" w:sz="4" w:space="0" w:color="auto"/>
              <w:left w:val="single" w:sz="4" w:space="0" w:color="auto"/>
              <w:bottom w:val="single" w:sz="4" w:space="0" w:color="auto"/>
              <w:right w:val="single" w:sz="4" w:space="0" w:color="auto"/>
            </w:tcBorders>
            <w:shd w:val="clear" w:color="auto" w:fill="E2E2E2"/>
            <w:vAlign w:val="center"/>
          </w:tcPr>
          <w:p w14:paraId="683F98D3"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b/>
                <w:bCs/>
                <w:i/>
                <w:iCs/>
                <w:sz w:val="10"/>
                <w:szCs w:val="10"/>
                <w:lang w:val="en-US"/>
              </w:rPr>
              <w:t>SUPPLIER:</w:t>
            </w:r>
          </w:p>
          <w:p w14:paraId="6AD6D1C2" w14:textId="77777777" w:rsidR="00363850" w:rsidRPr="00416005" w:rsidRDefault="00363850" w:rsidP="00974E5D">
            <w:pPr>
              <w:tabs>
                <w:tab w:val="left" w:pos="5103"/>
                <w:tab w:val="left" w:pos="9498"/>
                <w:tab w:val="left" w:pos="13183"/>
              </w:tabs>
              <w:rPr>
                <w:rFonts w:eastAsia="SimSun"/>
                <w:i/>
                <w:iCs/>
                <w:sz w:val="10"/>
                <w:szCs w:val="10"/>
                <w:lang w:val="en-US"/>
              </w:rPr>
            </w:pPr>
            <w:r w:rsidRPr="00416005">
              <w:rPr>
                <w:rFonts w:eastAsia="SimSun"/>
                <w:i/>
                <w:iCs/>
                <w:sz w:val="10"/>
                <w:szCs w:val="10"/>
                <w:lang w:val="en-US"/>
              </w:rPr>
              <w:t>TRANSMISSION OF VERIFICATION</w:t>
            </w:r>
          </w:p>
          <w:p w14:paraId="4E39EA06"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b/>
                <w:bCs/>
                <w:i/>
                <w:iCs/>
                <w:sz w:val="10"/>
                <w:szCs w:val="10"/>
                <w:lang w:val="en-US"/>
              </w:rPr>
              <w:t>KTM:</w:t>
            </w:r>
          </w:p>
          <w:p w14:paraId="1ED3CD69" w14:textId="77777777" w:rsidR="00363850" w:rsidRPr="00416005" w:rsidRDefault="00363850" w:rsidP="00974E5D">
            <w:pPr>
              <w:tabs>
                <w:tab w:val="left" w:pos="5103"/>
                <w:tab w:val="left" w:pos="9498"/>
                <w:tab w:val="left" w:pos="13183"/>
              </w:tabs>
              <w:rPr>
                <w:rFonts w:eastAsia="SimSun"/>
                <w:i/>
                <w:iCs/>
                <w:sz w:val="10"/>
                <w:szCs w:val="10"/>
                <w:lang w:val="en-US"/>
              </w:rPr>
            </w:pPr>
            <w:r w:rsidRPr="00416005">
              <w:rPr>
                <w:rFonts w:eastAsia="SimSun"/>
                <w:i/>
                <w:iCs/>
                <w:sz w:val="10"/>
                <w:szCs w:val="10"/>
                <w:lang w:val="en-US"/>
              </w:rPr>
              <w:t>COUNTERCHECK OF VERIFICATION</w:t>
            </w:r>
          </w:p>
          <w:p w14:paraId="3E7BF7D5"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i/>
                <w:iCs/>
                <w:sz w:val="10"/>
                <w:szCs w:val="10"/>
                <w:lang w:val="en-US"/>
              </w:rPr>
              <w:t>&amp; AUDIT (PROCESS &amp; R@R)</w:t>
            </w:r>
          </w:p>
        </w:tc>
      </w:tr>
      <w:tr w:rsidR="00363850" w14:paraId="026D37AA" w14:textId="77777777" w:rsidTr="00363850">
        <w:trPr>
          <w:trHeight w:hRule="exact" w:val="907"/>
        </w:trPr>
        <w:tc>
          <w:tcPr>
            <w:tcW w:w="587" w:type="dxa"/>
            <w:vMerge w:val="restart"/>
            <w:shd w:val="clear" w:color="auto" w:fill="E2E2E2"/>
            <w:vAlign w:val="center"/>
          </w:tcPr>
          <w:p w14:paraId="7B528C84" w14:textId="77777777" w:rsidR="00363850" w:rsidRPr="00EE05F4" w:rsidRDefault="00363850" w:rsidP="00974E5D">
            <w:pPr>
              <w:tabs>
                <w:tab w:val="left" w:pos="5103"/>
                <w:tab w:val="left" w:pos="9498"/>
                <w:tab w:val="left" w:pos="13183"/>
              </w:tabs>
              <w:jc w:val="center"/>
              <w:rPr>
                <w:rFonts w:eastAsia="SimSun"/>
                <w:b/>
                <w:bCs/>
                <w:sz w:val="12"/>
                <w:szCs w:val="12"/>
              </w:rPr>
            </w:pPr>
            <w:r w:rsidRPr="00EE05F4">
              <w:rPr>
                <w:rFonts w:eastAsia="SimSun"/>
                <w:b/>
                <w:bCs/>
                <w:sz w:val="12"/>
                <w:szCs w:val="12"/>
              </w:rPr>
              <w:t>4</w:t>
            </w:r>
          </w:p>
        </w:tc>
        <w:tc>
          <w:tcPr>
            <w:tcW w:w="1873" w:type="dxa"/>
            <w:tcBorders>
              <w:top w:val="single" w:sz="4" w:space="0" w:color="auto"/>
              <w:bottom w:val="dotted" w:sz="4" w:space="0" w:color="auto"/>
            </w:tcBorders>
            <w:shd w:val="clear" w:color="auto" w:fill="E2E2E2"/>
            <w:vAlign w:val="center"/>
          </w:tcPr>
          <w:p w14:paraId="28E597DE"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top w:val="single" w:sz="4" w:space="0" w:color="auto"/>
              <w:bottom w:val="dotted" w:sz="4" w:space="0" w:color="auto"/>
            </w:tcBorders>
            <w:shd w:val="clear" w:color="auto" w:fill="E2E2E2"/>
            <w:vAlign w:val="center"/>
          </w:tcPr>
          <w:p w14:paraId="0AFFF97E"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top w:val="single" w:sz="4" w:space="0" w:color="auto"/>
              <w:bottom w:val="dotted" w:sz="4" w:space="0" w:color="auto"/>
            </w:tcBorders>
            <w:shd w:val="clear" w:color="auto" w:fill="E2E2E2"/>
            <w:vAlign w:val="center"/>
          </w:tcPr>
          <w:p w14:paraId="19130216"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top w:val="single" w:sz="4" w:space="0" w:color="auto"/>
              <w:bottom w:val="dotted" w:sz="4" w:space="0" w:color="auto"/>
            </w:tcBorders>
            <w:shd w:val="clear" w:color="auto" w:fill="E2E2E2"/>
            <w:vAlign w:val="center"/>
          </w:tcPr>
          <w:p w14:paraId="0943B906" w14:textId="77777777" w:rsidR="00363850" w:rsidRPr="00E5157E"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PPAP</w:t>
            </w:r>
          </w:p>
        </w:tc>
        <w:tc>
          <w:tcPr>
            <w:tcW w:w="1874" w:type="dxa"/>
            <w:tcBorders>
              <w:top w:val="single" w:sz="4" w:space="0" w:color="auto"/>
              <w:bottom w:val="dotted" w:sz="4" w:space="0" w:color="auto"/>
            </w:tcBorders>
            <w:shd w:val="clear" w:color="auto" w:fill="E2E2E2"/>
            <w:vAlign w:val="center"/>
          </w:tcPr>
          <w:p w14:paraId="061DC30C"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LIEFERANT:</w:t>
            </w:r>
          </w:p>
          <w:p w14:paraId="3ED048C0"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ÜBERMITTLUNG DER NACHWEISE</w:t>
            </w:r>
          </w:p>
          <w:p w14:paraId="5783B9BA"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KTM:</w:t>
            </w:r>
          </w:p>
          <w:p w14:paraId="7378F573"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GEGENPRÜFUNG DER DOKUMENTE</w:t>
            </w:r>
          </w:p>
        </w:tc>
      </w:tr>
      <w:tr w:rsidR="00363850" w:rsidRPr="00240F91" w14:paraId="52EA3EBE" w14:textId="77777777" w:rsidTr="00363850">
        <w:trPr>
          <w:trHeight w:hRule="exact" w:val="907"/>
        </w:trPr>
        <w:tc>
          <w:tcPr>
            <w:tcW w:w="587" w:type="dxa"/>
            <w:vMerge/>
            <w:shd w:val="clear" w:color="auto" w:fill="E2E2E2"/>
            <w:vAlign w:val="center"/>
          </w:tcPr>
          <w:p w14:paraId="32FD240A" w14:textId="77777777" w:rsidR="00363850" w:rsidRPr="00EE05F4" w:rsidRDefault="00363850" w:rsidP="00974E5D">
            <w:pPr>
              <w:tabs>
                <w:tab w:val="left" w:pos="5103"/>
                <w:tab w:val="left" w:pos="9498"/>
                <w:tab w:val="left" w:pos="13183"/>
              </w:tabs>
              <w:jc w:val="center"/>
              <w:rPr>
                <w:rFonts w:eastAsia="SimSun"/>
                <w:b/>
                <w:bCs/>
                <w:sz w:val="12"/>
                <w:szCs w:val="12"/>
              </w:rPr>
            </w:pPr>
          </w:p>
        </w:tc>
        <w:tc>
          <w:tcPr>
            <w:tcW w:w="1873" w:type="dxa"/>
            <w:tcBorders>
              <w:top w:val="dotted" w:sz="4" w:space="0" w:color="auto"/>
            </w:tcBorders>
            <w:shd w:val="clear" w:color="auto" w:fill="E2E2E2"/>
            <w:vAlign w:val="center"/>
          </w:tcPr>
          <w:p w14:paraId="345C5EB7" w14:textId="77777777" w:rsidR="00363850" w:rsidRPr="00416005" w:rsidRDefault="00363850" w:rsidP="00974E5D">
            <w:pPr>
              <w:tabs>
                <w:tab w:val="left" w:pos="5103"/>
                <w:tab w:val="left" w:pos="9498"/>
                <w:tab w:val="left" w:pos="13183"/>
              </w:tabs>
              <w:rPr>
                <w:rFonts w:eastAsia="SimSun"/>
                <w:i/>
                <w:iCs/>
                <w:sz w:val="12"/>
                <w:szCs w:val="12"/>
              </w:rPr>
            </w:pPr>
          </w:p>
        </w:tc>
        <w:tc>
          <w:tcPr>
            <w:tcW w:w="1873" w:type="dxa"/>
            <w:tcBorders>
              <w:top w:val="dotted" w:sz="4" w:space="0" w:color="auto"/>
            </w:tcBorders>
            <w:shd w:val="clear" w:color="auto" w:fill="E2E2E2"/>
            <w:vAlign w:val="center"/>
          </w:tcPr>
          <w:p w14:paraId="56AA5D1C" w14:textId="77777777" w:rsidR="00363850" w:rsidRPr="00416005" w:rsidRDefault="00363850" w:rsidP="00974E5D">
            <w:pPr>
              <w:tabs>
                <w:tab w:val="left" w:pos="5103"/>
                <w:tab w:val="left" w:pos="9498"/>
                <w:tab w:val="left" w:pos="13183"/>
              </w:tabs>
              <w:rPr>
                <w:rFonts w:eastAsia="SimSun"/>
                <w:i/>
                <w:iCs/>
                <w:sz w:val="12"/>
                <w:szCs w:val="12"/>
              </w:rPr>
            </w:pPr>
          </w:p>
        </w:tc>
        <w:tc>
          <w:tcPr>
            <w:tcW w:w="1873" w:type="dxa"/>
            <w:tcBorders>
              <w:top w:val="dotted" w:sz="4" w:space="0" w:color="auto"/>
            </w:tcBorders>
            <w:shd w:val="clear" w:color="auto" w:fill="E2E2E2"/>
            <w:vAlign w:val="center"/>
          </w:tcPr>
          <w:p w14:paraId="60C2D1B6" w14:textId="77777777" w:rsidR="00363850" w:rsidRPr="00416005" w:rsidRDefault="00363850" w:rsidP="00974E5D">
            <w:pPr>
              <w:tabs>
                <w:tab w:val="left" w:pos="5103"/>
                <w:tab w:val="left" w:pos="9498"/>
                <w:tab w:val="left" w:pos="13183"/>
              </w:tabs>
              <w:rPr>
                <w:rFonts w:eastAsia="SimSun"/>
                <w:i/>
                <w:iCs/>
                <w:sz w:val="12"/>
                <w:szCs w:val="12"/>
              </w:rPr>
            </w:pPr>
          </w:p>
        </w:tc>
        <w:tc>
          <w:tcPr>
            <w:tcW w:w="1873" w:type="dxa"/>
            <w:tcBorders>
              <w:top w:val="dotted" w:sz="4" w:space="0" w:color="auto"/>
            </w:tcBorders>
            <w:shd w:val="clear" w:color="auto" w:fill="E2E2E2"/>
            <w:vAlign w:val="center"/>
          </w:tcPr>
          <w:p w14:paraId="2CF42B74"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PPAP</w:t>
            </w:r>
          </w:p>
        </w:tc>
        <w:tc>
          <w:tcPr>
            <w:tcW w:w="1874" w:type="dxa"/>
            <w:tcBorders>
              <w:top w:val="dotted" w:sz="4" w:space="0" w:color="auto"/>
            </w:tcBorders>
            <w:shd w:val="clear" w:color="auto" w:fill="E2E2E2"/>
            <w:vAlign w:val="center"/>
          </w:tcPr>
          <w:p w14:paraId="2E33D00B"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b/>
                <w:bCs/>
                <w:i/>
                <w:iCs/>
                <w:sz w:val="10"/>
                <w:szCs w:val="10"/>
                <w:lang w:val="en-US"/>
              </w:rPr>
              <w:t>SUPPLIER:</w:t>
            </w:r>
          </w:p>
          <w:p w14:paraId="14C0F3BD" w14:textId="77777777" w:rsidR="00363850" w:rsidRPr="00416005" w:rsidRDefault="00363850" w:rsidP="00974E5D">
            <w:pPr>
              <w:tabs>
                <w:tab w:val="left" w:pos="5103"/>
                <w:tab w:val="left" w:pos="9498"/>
                <w:tab w:val="left" w:pos="13183"/>
              </w:tabs>
              <w:rPr>
                <w:rFonts w:eastAsia="SimSun"/>
                <w:i/>
                <w:iCs/>
                <w:sz w:val="10"/>
                <w:szCs w:val="10"/>
                <w:lang w:val="en-US"/>
              </w:rPr>
            </w:pPr>
            <w:r w:rsidRPr="00416005">
              <w:rPr>
                <w:rFonts w:eastAsia="SimSun"/>
                <w:i/>
                <w:iCs/>
                <w:sz w:val="10"/>
                <w:szCs w:val="10"/>
                <w:lang w:val="en-US"/>
              </w:rPr>
              <w:t>TRANSMISSION OF VERIFICATION</w:t>
            </w:r>
          </w:p>
          <w:p w14:paraId="495366E9"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b/>
                <w:bCs/>
                <w:i/>
                <w:iCs/>
                <w:sz w:val="10"/>
                <w:szCs w:val="10"/>
                <w:lang w:val="en-US"/>
              </w:rPr>
              <w:t>KTM:</w:t>
            </w:r>
          </w:p>
          <w:p w14:paraId="1F9FDCE7" w14:textId="77777777" w:rsidR="00363850" w:rsidRPr="00416005" w:rsidRDefault="00363850" w:rsidP="00974E5D">
            <w:pPr>
              <w:tabs>
                <w:tab w:val="left" w:pos="5103"/>
                <w:tab w:val="left" w:pos="9498"/>
                <w:tab w:val="left" w:pos="13183"/>
              </w:tabs>
              <w:rPr>
                <w:rFonts w:eastAsia="SimSun"/>
                <w:i/>
                <w:iCs/>
                <w:sz w:val="10"/>
                <w:szCs w:val="10"/>
                <w:lang w:val="en-US"/>
              </w:rPr>
            </w:pPr>
            <w:r w:rsidRPr="00416005">
              <w:rPr>
                <w:rFonts w:eastAsia="SimSun"/>
                <w:i/>
                <w:iCs/>
                <w:sz w:val="10"/>
                <w:szCs w:val="10"/>
                <w:lang w:val="en-US"/>
              </w:rPr>
              <w:t>COUNTERCHECK OF VERIFICATION</w:t>
            </w:r>
          </w:p>
        </w:tc>
      </w:tr>
    </w:tbl>
    <w:p w14:paraId="3B5605FE" w14:textId="77777777" w:rsidR="00671967" w:rsidRDefault="00671967" w:rsidP="00671967">
      <w:pPr>
        <w:spacing w:line="240" w:lineRule="auto"/>
        <w:jc w:val="both"/>
        <w:rPr>
          <w:rFonts w:eastAsia="SimSun"/>
          <w:b/>
          <w:sz w:val="16"/>
        </w:rPr>
      </w:pPr>
    </w:p>
    <w:p w14:paraId="5EBDB6C0" w14:textId="77777777" w:rsidR="00671967" w:rsidRDefault="00671967" w:rsidP="00671967">
      <w:pPr>
        <w:spacing w:line="240" w:lineRule="auto"/>
        <w:jc w:val="both"/>
        <w:rPr>
          <w:rFonts w:eastAsia="SimSun"/>
          <w:b/>
          <w:sz w:val="16"/>
        </w:rPr>
      </w:pPr>
    </w:p>
    <w:p w14:paraId="62E35EE3" w14:textId="77777777" w:rsidR="00671967" w:rsidRDefault="00671967" w:rsidP="00671967">
      <w:pPr>
        <w:spacing w:line="240" w:lineRule="auto"/>
        <w:jc w:val="both"/>
        <w:rPr>
          <w:rFonts w:eastAsia="SimSun"/>
          <w:b/>
          <w:sz w:val="16"/>
        </w:rPr>
      </w:pPr>
    </w:p>
    <w:p w14:paraId="6AF50055" w14:textId="77777777" w:rsidR="00671967" w:rsidRDefault="00671967" w:rsidP="00671967">
      <w:pPr>
        <w:spacing w:line="240" w:lineRule="auto"/>
        <w:jc w:val="both"/>
        <w:rPr>
          <w:rFonts w:eastAsia="SimSun"/>
          <w:b/>
          <w:sz w:val="16"/>
        </w:rPr>
        <w:sectPr w:rsidR="00671967" w:rsidSect="00AE3CF6">
          <w:type w:val="continuous"/>
          <w:pgSz w:w="11906" w:h="16838"/>
          <w:pgMar w:top="1702" w:right="991" w:bottom="1418" w:left="1418" w:header="680" w:footer="200" w:gutter="0"/>
          <w:cols w:sep="1" w:space="709"/>
          <w:docGrid w:linePitch="360"/>
        </w:sectPr>
      </w:pPr>
    </w:p>
    <w:p w14:paraId="3D33229F" w14:textId="059263B4" w:rsidR="00671967" w:rsidRPr="00671967" w:rsidRDefault="00671967" w:rsidP="00671967">
      <w:pPr>
        <w:spacing w:line="240" w:lineRule="auto"/>
        <w:jc w:val="both"/>
        <w:rPr>
          <w:rFonts w:eastAsia="SimSun"/>
          <w:b/>
          <w:sz w:val="16"/>
          <w:highlight w:val="green"/>
        </w:rPr>
      </w:pPr>
      <w:r w:rsidRPr="00671967">
        <w:rPr>
          <w:rFonts w:eastAsia="SimSun"/>
          <w:b/>
          <w:sz w:val="16"/>
          <w:highlight w:val="green"/>
        </w:rPr>
        <w:t xml:space="preserve">Anlage </w:t>
      </w:r>
    </w:p>
    <w:p w14:paraId="470DFC8C" w14:textId="77777777" w:rsidR="00671967" w:rsidRPr="00671967" w:rsidRDefault="00671967" w:rsidP="00671967">
      <w:pPr>
        <w:spacing w:line="240" w:lineRule="auto"/>
        <w:jc w:val="both"/>
        <w:rPr>
          <w:rFonts w:eastAsia="SimSun"/>
          <w:bCs/>
          <w:sz w:val="16"/>
          <w:highlight w:val="green"/>
        </w:rPr>
      </w:pPr>
    </w:p>
    <w:p w14:paraId="6D9FC77A" w14:textId="6A74C6C1" w:rsidR="00671967" w:rsidRPr="00671967" w:rsidRDefault="00671967" w:rsidP="00671967">
      <w:pPr>
        <w:spacing w:line="240" w:lineRule="auto"/>
        <w:jc w:val="both"/>
        <w:rPr>
          <w:rFonts w:eastAsia="SimSun"/>
          <w:bCs/>
          <w:sz w:val="16"/>
          <w:highlight w:val="green"/>
        </w:rPr>
      </w:pPr>
      <w:r w:rsidRPr="00671967">
        <w:rPr>
          <w:rFonts w:eastAsia="SimSun"/>
          <w:bCs/>
          <w:sz w:val="16"/>
          <w:highlight w:val="green"/>
        </w:rPr>
        <w:t>Vereinbarte Änderungen zum Standardtext dieser Side Letter für Systemlieferanten</w:t>
      </w:r>
    </w:p>
    <w:p w14:paraId="19A6835C" w14:textId="77777777" w:rsidR="00671967" w:rsidRPr="00671967" w:rsidRDefault="00671967" w:rsidP="00671967">
      <w:pPr>
        <w:spacing w:line="240" w:lineRule="auto"/>
        <w:jc w:val="both"/>
        <w:rPr>
          <w:rFonts w:eastAsia="SimSun"/>
          <w:bCs/>
          <w:sz w:val="16"/>
          <w:highlight w:val="green"/>
        </w:rPr>
      </w:pPr>
    </w:p>
    <w:p w14:paraId="3492AEBB" w14:textId="77777777" w:rsidR="00671967" w:rsidRPr="00671967" w:rsidRDefault="00671967" w:rsidP="00671967">
      <w:pPr>
        <w:spacing w:line="240" w:lineRule="auto"/>
        <w:jc w:val="both"/>
        <w:rPr>
          <w:rFonts w:eastAsia="SimSun"/>
          <w:bCs/>
          <w:sz w:val="16"/>
          <w:highlight w:val="green"/>
        </w:rPr>
      </w:pPr>
    </w:p>
    <w:p w14:paraId="6EB2739B" w14:textId="77777777" w:rsidR="00671967" w:rsidRPr="00671967" w:rsidRDefault="00671967" w:rsidP="00671967">
      <w:pPr>
        <w:spacing w:line="240" w:lineRule="auto"/>
        <w:jc w:val="both"/>
        <w:rPr>
          <w:rFonts w:eastAsia="SimSun"/>
          <w:bCs/>
          <w:sz w:val="16"/>
          <w:highlight w:val="green"/>
        </w:rPr>
      </w:pPr>
    </w:p>
    <w:p w14:paraId="4D19D9A6" w14:textId="77777777" w:rsidR="00671967" w:rsidRPr="00671967" w:rsidRDefault="00671967" w:rsidP="00671967">
      <w:pPr>
        <w:spacing w:line="240" w:lineRule="auto"/>
        <w:jc w:val="both"/>
        <w:rPr>
          <w:rFonts w:eastAsia="SimSun"/>
          <w:bCs/>
          <w:sz w:val="16"/>
          <w:highlight w:val="green"/>
        </w:rPr>
      </w:pPr>
    </w:p>
    <w:p w14:paraId="16567674" w14:textId="77777777" w:rsidR="00671967" w:rsidRPr="00671967" w:rsidRDefault="00671967" w:rsidP="00671967">
      <w:pPr>
        <w:spacing w:line="240" w:lineRule="auto"/>
        <w:jc w:val="both"/>
        <w:rPr>
          <w:rFonts w:eastAsia="SimSun"/>
          <w:bCs/>
          <w:sz w:val="16"/>
          <w:highlight w:val="green"/>
        </w:rPr>
      </w:pPr>
    </w:p>
    <w:p w14:paraId="7E434F78" w14:textId="6C9FC439" w:rsidR="00671967" w:rsidRPr="00E3043D" w:rsidRDefault="00671967" w:rsidP="00671967">
      <w:pPr>
        <w:spacing w:line="240" w:lineRule="auto"/>
        <w:rPr>
          <w:rFonts w:eastAsia="SimSun" w:cs="Arial"/>
          <w:b/>
          <w:bCs/>
          <w:i/>
          <w:sz w:val="16"/>
          <w:szCs w:val="16"/>
          <w:highlight w:val="green"/>
          <w:lang w:val="en-US"/>
        </w:rPr>
      </w:pPr>
      <w:proofErr w:type="spellStart"/>
      <w:r w:rsidRPr="00E3043D">
        <w:rPr>
          <w:rFonts w:eastAsia="SimSun" w:cs="Arial"/>
          <w:b/>
          <w:bCs/>
          <w:i/>
          <w:sz w:val="16"/>
          <w:szCs w:val="16"/>
          <w:highlight w:val="green"/>
          <w:lang w:val="en-US"/>
        </w:rPr>
        <w:t>Annexs</w:t>
      </w:r>
      <w:proofErr w:type="spellEnd"/>
      <w:r w:rsidRPr="00E3043D">
        <w:rPr>
          <w:rFonts w:eastAsia="SimSun" w:cs="Arial"/>
          <w:b/>
          <w:bCs/>
          <w:i/>
          <w:sz w:val="16"/>
          <w:szCs w:val="16"/>
          <w:highlight w:val="green"/>
          <w:lang w:val="en-US"/>
        </w:rPr>
        <w:t xml:space="preserve"> </w:t>
      </w:r>
    </w:p>
    <w:p w14:paraId="78543D76" w14:textId="77777777" w:rsidR="00671967" w:rsidRPr="00E3043D" w:rsidRDefault="00671967" w:rsidP="00671967">
      <w:pPr>
        <w:spacing w:line="240" w:lineRule="auto"/>
        <w:rPr>
          <w:rFonts w:eastAsia="SimSun" w:cs="Arial"/>
          <w:b/>
          <w:bCs/>
          <w:i/>
          <w:sz w:val="16"/>
          <w:szCs w:val="16"/>
          <w:highlight w:val="green"/>
          <w:lang w:val="en-US"/>
        </w:rPr>
      </w:pPr>
    </w:p>
    <w:p w14:paraId="56A67542" w14:textId="77777777" w:rsidR="00671967" w:rsidRDefault="00671967" w:rsidP="00671967">
      <w:pPr>
        <w:spacing w:line="240" w:lineRule="auto"/>
        <w:rPr>
          <w:rFonts w:eastAsia="SimSun" w:cs="Arial"/>
          <w:i/>
          <w:sz w:val="16"/>
          <w:szCs w:val="16"/>
          <w:lang w:val="en-US"/>
        </w:rPr>
      </w:pPr>
      <w:r w:rsidRPr="00671967">
        <w:rPr>
          <w:rFonts w:eastAsia="SimSun" w:cs="Arial"/>
          <w:i/>
          <w:sz w:val="16"/>
          <w:szCs w:val="16"/>
          <w:highlight w:val="green"/>
          <w:lang w:val="en-US"/>
        </w:rPr>
        <w:t xml:space="preserve">Agreed </w:t>
      </w:r>
      <w:proofErr w:type="spellStart"/>
      <w:r w:rsidRPr="00671967">
        <w:rPr>
          <w:rFonts w:eastAsia="SimSun" w:cs="Arial"/>
          <w:i/>
          <w:sz w:val="16"/>
          <w:szCs w:val="16"/>
          <w:highlight w:val="green"/>
          <w:lang w:val="en-US"/>
        </w:rPr>
        <w:t>chnages</w:t>
      </w:r>
      <w:proofErr w:type="spellEnd"/>
      <w:r w:rsidRPr="00671967">
        <w:rPr>
          <w:rFonts w:eastAsia="SimSun" w:cs="Arial"/>
          <w:i/>
          <w:sz w:val="16"/>
          <w:szCs w:val="16"/>
          <w:highlight w:val="green"/>
          <w:lang w:val="en-US"/>
        </w:rPr>
        <w:t xml:space="preserve"> </w:t>
      </w:r>
      <w:proofErr w:type="spellStart"/>
      <w:r w:rsidRPr="00671967">
        <w:rPr>
          <w:rFonts w:eastAsia="SimSun" w:cs="Arial"/>
          <w:i/>
          <w:sz w:val="16"/>
          <w:szCs w:val="16"/>
          <w:highlight w:val="green"/>
          <w:lang w:val="en-US"/>
        </w:rPr>
        <w:t>tot he</w:t>
      </w:r>
      <w:proofErr w:type="spellEnd"/>
      <w:r w:rsidRPr="00671967">
        <w:rPr>
          <w:rFonts w:eastAsia="SimSun" w:cs="Arial"/>
          <w:i/>
          <w:sz w:val="16"/>
          <w:szCs w:val="16"/>
          <w:highlight w:val="green"/>
          <w:lang w:val="en-US"/>
        </w:rPr>
        <w:t xml:space="preserve"> </w:t>
      </w:r>
      <w:proofErr w:type="spellStart"/>
      <w:r w:rsidRPr="00671967">
        <w:rPr>
          <w:rFonts w:eastAsia="SimSun" w:cs="Arial"/>
          <w:i/>
          <w:sz w:val="16"/>
          <w:szCs w:val="16"/>
          <w:highlight w:val="green"/>
          <w:lang w:val="en-US"/>
        </w:rPr>
        <w:t>standrad</w:t>
      </w:r>
      <w:proofErr w:type="spellEnd"/>
      <w:r w:rsidRPr="00671967">
        <w:rPr>
          <w:rFonts w:eastAsia="SimSun" w:cs="Arial"/>
          <w:i/>
          <w:sz w:val="16"/>
          <w:szCs w:val="16"/>
          <w:highlight w:val="green"/>
          <w:lang w:val="en-US"/>
        </w:rPr>
        <w:t xml:space="preserve"> wording of this Side Letter for system supplier</w:t>
      </w:r>
    </w:p>
    <w:p w14:paraId="0AB2280D" w14:textId="77777777" w:rsidR="00671967" w:rsidRDefault="00671967" w:rsidP="00671967">
      <w:pPr>
        <w:spacing w:line="240" w:lineRule="auto"/>
        <w:rPr>
          <w:rFonts w:eastAsia="SimSun" w:cs="Arial"/>
          <w:i/>
          <w:sz w:val="16"/>
          <w:szCs w:val="16"/>
          <w:lang w:val="en-US"/>
        </w:rPr>
      </w:pPr>
    </w:p>
    <w:p w14:paraId="177BC248" w14:textId="6FB722A8" w:rsidR="00671967" w:rsidRDefault="00671967" w:rsidP="00671967">
      <w:pPr>
        <w:spacing w:line="240" w:lineRule="auto"/>
        <w:rPr>
          <w:rFonts w:eastAsia="SimSun" w:cs="Arial"/>
          <w:i/>
          <w:sz w:val="16"/>
          <w:szCs w:val="16"/>
          <w:lang w:val="en-US"/>
        </w:rPr>
      </w:pPr>
      <w:r w:rsidRPr="00671967">
        <w:rPr>
          <w:rFonts w:eastAsia="SimSun" w:cs="Arial"/>
          <w:i/>
          <w:sz w:val="16"/>
          <w:szCs w:val="16"/>
          <w:lang w:val="en-US"/>
        </w:rPr>
        <w:t xml:space="preserve"> </w:t>
      </w:r>
    </w:p>
    <w:p w14:paraId="284AAE6F" w14:textId="77777777" w:rsidR="00671967" w:rsidRDefault="00671967" w:rsidP="00671967">
      <w:pPr>
        <w:spacing w:line="240" w:lineRule="auto"/>
        <w:rPr>
          <w:rFonts w:eastAsia="SimSun" w:cs="Arial"/>
          <w:i/>
          <w:sz w:val="16"/>
          <w:szCs w:val="16"/>
          <w:lang w:val="en-US"/>
        </w:rPr>
      </w:pPr>
    </w:p>
    <w:p w14:paraId="69362A5D" w14:textId="77777777" w:rsidR="00671967" w:rsidRDefault="00671967" w:rsidP="00671967">
      <w:pPr>
        <w:spacing w:line="240" w:lineRule="auto"/>
        <w:rPr>
          <w:rFonts w:eastAsia="SimSun" w:cs="Arial"/>
          <w:i/>
          <w:sz w:val="16"/>
          <w:szCs w:val="16"/>
          <w:lang w:val="en-US"/>
        </w:rPr>
      </w:pPr>
    </w:p>
    <w:p w14:paraId="541AA7F3" w14:textId="3298E324" w:rsidR="00671967" w:rsidRPr="00671967" w:rsidRDefault="00671967" w:rsidP="00671967">
      <w:pPr>
        <w:spacing w:line="240" w:lineRule="auto"/>
        <w:rPr>
          <w:rFonts w:eastAsia="SimSun" w:cs="Arial"/>
          <w:i/>
          <w:sz w:val="16"/>
          <w:szCs w:val="16"/>
          <w:lang w:val="en-US"/>
        </w:rPr>
        <w:sectPr w:rsidR="00671967" w:rsidRPr="00671967" w:rsidSect="00671967">
          <w:type w:val="continuous"/>
          <w:pgSz w:w="11906" w:h="16838"/>
          <w:pgMar w:top="1702" w:right="991" w:bottom="1418" w:left="1418" w:header="680" w:footer="200" w:gutter="0"/>
          <w:cols w:num="2" w:sep="1" w:space="709"/>
          <w:docGrid w:linePitch="360"/>
        </w:sectPr>
      </w:pPr>
    </w:p>
    <w:p w14:paraId="553824D8" w14:textId="4770FE7E" w:rsidR="00AE3CF6" w:rsidRPr="00671967" w:rsidRDefault="00AE3CF6" w:rsidP="00363850">
      <w:pPr>
        <w:tabs>
          <w:tab w:val="left" w:pos="5103"/>
          <w:tab w:val="left" w:pos="8789"/>
          <w:tab w:val="left" w:pos="13608"/>
        </w:tabs>
        <w:jc w:val="both"/>
        <w:rPr>
          <w:rFonts w:eastAsia="SimSun" w:cs="Arial"/>
          <w:i/>
          <w:sz w:val="16"/>
          <w:szCs w:val="16"/>
          <w:lang w:val="en-US"/>
        </w:rPr>
      </w:pPr>
    </w:p>
    <w:sectPr w:rsidR="00AE3CF6" w:rsidRPr="00671967" w:rsidSect="00AE3CF6">
      <w:type w:val="continuous"/>
      <w:pgSz w:w="11906" w:h="16838"/>
      <w:pgMar w:top="1702" w:right="991" w:bottom="1418" w:left="1418" w:header="680" w:footer="200"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DBF4" w14:textId="77777777" w:rsidR="00694E78" w:rsidRDefault="00694E78" w:rsidP="005A19C5">
      <w:pPr>
        <w:spacing w:line="240" w:lineRule="auto"/>
      </w:pPr>
      <w:r>
        <w:separator/>
      </w:r>
    </w:p>
  </w:endnote>
  <w:endnote w:type="continuationSeparator" w:id="0">
    <w:p w14:paraId="56388F13" w14:textId="77777777" w:rsidR="00694E78" w:rsidRDefault="00694E78" w:rsidP="005A1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1DF7" w14:textId="77777777" w:rsidR="006025D6" w:rsidRPr="00B461EB" w:rsidRDefault="006025D6" w:rsidP="00E274E0">
    <w:pPr>
      <w:pStyle w:val="Fuzeile"/>
      <w:rPr>
        <w:rFonts w:cs="Arial"/>
        <w:sz w:val="16"/>
        <w:szCs w:val="16"/>
      </w:rPr>
    </w:pPr>
    <w:r w:rsidRPr="00B461EB">
      <w:rPr>
        <w:rFonts w:cs="Arial"/>
        <w:sz w:val="16"/>
        <w:szCs w:val="16"/>
      </w:rPr>
      <w:ptab w:relativeTo="margin" w:alignment="center" w:leader="none"/>
    </w:r>
  </w:p>
  <w:tbl>
    <w:tblPr>
      <w:tblStyle w:val="Tabellenraster"/>
      <w:tblW w:w="1045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5670"/>
      <w:gridCol w:w="3363"/>
    </w:tblGrid>
    <w:tr w:rsidR="006025D6" w:rsidRPr="00E3043D" w14:paraId="0C06A3F7" w14:textId="77777777" w:rsidTr="000A1369">
      <w:tc>
        <w:tcPr>
          <w:tcW w:w="1418" w:type="dxa"/>
        </w:tcPr>
        <w:p w14:paraId="6BE2314B" w14:textId="77777777" w:rsidR="006025D6" w:rsidRPr="001671AD" w:rsidRDefault="006025D6" w:rsidP="00D45F8D">
          <w:pPr>
            <w:pStyle w:val="Fuzeile"/>
            <w:rPr>
              <w:rFonts w:cs="Arial"/>
              <w:sz w:val="14"/>
              <w:szCs w:val="14"/>
              <w:lang w:val="en-US"/>
            </w:rPr>
          </w:pPr>
          <w:r w:rsidRPr="001671AD">
            <w:rPr>
              <w:rFonts w:cs="Arial"/>
              <w:sz w:val="14"/>
              <w:szCs w:val="14"/>
              <w:lang w:val="en-US"/>
            </w:rPr>
            <w:t>Creator:</w:t>
          </w:r>
        </w:p>
        <w:p w14:paraId="5F89FCA9" w14:textId="77777777" w:rsidR="006025D6" w:rsidRPr="001671AD" w:rsidRDefault="006025D6" w:rsidP="00D45F8D">
          <w:pPr>
            <w:pStyle w:val="Fuzeile"/>
            <w:rPr>
              <w:rFonts w:cs="Arial"/>
              <w:sz w:val="14"/>
              <w:szCs w:val="14"/>
              <w:lang w:val="en-US"/>
            </w:rPr>
          </w:pPr>
          <w:r w:rsidRPr="001671AD">
            <w:rPr>
              <w:rFonts w:cs="Arial"/>
              <w:sz w:val="14"/>
              <w:szCs w:val="14"/>
              <w:lang w:val="en-US"/>
            </w:rPr>
            <w:t xml:space="preserve">Owner: </w:t>
          </w:r>
          <w:r w:rsidRPr="001671AD">
            <w:rPr>
              <w:rFonts w:cs="Arial"/>
              <w:sz w:val="14"/>
              <w:szCs w:val="14"/>
              <w:lang w:val="en-US"/>
            </w:rPr>
            <w:br/>
            <w:t>Date of creation:</w:t>
          </w:r>
          <w:r w:rsidRPr="001671AD">
            <w:rPr>
              <w:rFonts w:cs="Arial"/>
              <w:sz w:val="14"/>
              <w:szCs w:val="14"/>
              <w:lang w:val="en-US"/>
            </w:rPr>
            <w:br/>
            <w:t>Version:</w:t>
          </w:r>
          <w:r w:rsidRPr="001671AD">
            <w:rPr>
              <w:rFonts w:cs="Arial"/>
              <w:sz w:val="14"/>
              <w:szCs w:val="14"/>
              <w:lang w:val="en-US"/>
            </w:rPr>
            <w:br/>
            <w:t>Template:</w:t>
          </w:r>
          <w:r w:rsidRPr="001671AD">
            <w:rPr>
              <w:rFonts w:cs="Arial"/>
              <w:sz w:val="14"/>
              <w:szCs w:val="14"/>
              <w:lang w:val="en-US"/>
            </w:rPr>
            <w:br/>
            <w:t>Title:</w:t>
          </w:r>
        </w:p>
      </w:tc>
      <w:tc>
        <w:tcPr>
          <w:tcW w:w="5670" w:type="dxa"/>
        </w:tcPr>
        <w:p w14:paraId="4BAEC752" w14:textId="2783377E" w:rsidR="006025D6" w:rsidRPr="00E3043D" w:rsidRDefault="001671AD" w:rsidP="00D45F8D">
          <w:pPr>
            <w:pStyle w:val="Fuzeile"/>
            <w:rPr>
              <w:rFonts w:cs="Arial"/>
              <w:sz w:val="14"/>
              <w:szCs w:val="14"/>
            </w:rPr>
          </w:pPr>
          <w:r w:rsidRPr="00E3043D">
            <w:rPr>
              <w:rFonts w:cs="Arial"/>
              <w:sz w:val="14"/>
              <w:szCs w:val="14"/>
            </w:rPr>
            <w:t>Rohrer</w:t>
          </w:r>
          <w:r w:rsidR="00E3043D" w:rsidRPr="00E3043D">
            <w:rPr>
              <w:rFonts w:cs="Arial"/>
              <w:sz w:val="14"/>
              <w:szCs w:val="14"/>
            </w:rPr>
            <w:t>-Muehlbacher</w:t>
          </w:r>
          <w:r w:rsidRPr="00E3043D">
            <w:rPr>
              <w:rFonts w:cs="Arial"/>
              <w:sz w:val="14"/>
              <w:szCs w:val="14"/>
            </w:rPr>
            <w:t xml:space="preserve"> Elena</w:t>
          </w:r>
        </w:p>
        <w:p w14:paraId="0B216C29" w14:textId="428A1546" w:rsidR="006025D6" w:rsidRPr="00E3043D" w:rsidRDefault="001671AD" w:rsidP="00D45F8D">
          <w:pPr>
            <w:pStyle w:val="Fuzeile"/>
            <w:rPr>
              <w:rFonts w:cs="Arial"/>
              <w:sz w:val="14"/>
              <w:szCs w:val="14"/>
            </w:rPr>
          </w:pPr>
          <w:r w:rsidRPr="00E3043D">
            <w:rPr>
              <w:rFonts w:cs="Arial"/>
              <w:sz w:val="14"/>
              <w:szCs w:val="14"/>
            </w:rPr>
            <w:t>Rohrer</w:t>
          </w:r>
          <w:r w:rsidR="00E3043D" w:rsidRPr="00E3043D">
            <w:rPr>
              <w:rFonts w:cs="Arial"/>
              <w:sz w:val="14"/>
              <w:szCs w:val="14"/>
            </w:rPr>
            <w:t>-Muehlbacher</w:t>
          </w:r>
          <w:r w:rsidRPr="00E3043D">
            <w:rPr>
              <w:rFonts w:cs="Arial"/>
              <w:sz w:val="14"/>
              <w:szCs w:val="14"/>
            </w:rPr>
            <w:t xml:space="preserve"> Elena</w:t>
          </w:r>
        </w:p>
        <w:p w14:paraId="1C3F0C6E" w14:textId="573C3CBB" w:rsidR="006025D6" w:rsidRPr="001671AD" w:rsidRDefault="001671AD" w:rsidP="00D45F8D">
          <w:pPr>
            <w:pStyle w:val="Fuzeile"/>
            <w:tabs>
              <w:tab w:val="clear" w:pos="4536"/>
              <w:tab w:val="clear" w:pos="9072"/>
              <w:tab w:val="left" w:pos="3600"/>
            </w:tabs>
            <w:rPr>
              <w:rFonts w:cs="Arial"/>
              <w:sz w:val="14"/>
              <w:szCs w:val="14"/>
              <w:lang w:val="en-US"/>
            </w:rPr>
          </w:pPr>
          <w:r w:rsidRPr="001671AD">
            <w:rPr>
              <w:rFonts w:cs="Arial"/>
              <w:sz w:val="14"/>
              <w:szCs w:val="14"/>
              <w:lang w:val="en-US"/>
            </w:rPr>
            <w:t>202</w:t>
          </w:r>
          <w:r w:rsidR="00E3043D">
            <w:rPr>
              <w:rFonts w:cs="Arial"/>
              <w:sz w:val="14"/>
              <w:szCs w:val="14"/>
              <w:lang w:val="en-US"/>
            </w:rPr>
            <w:t>6</w:t>
          </w:r>
          <w:r w:rsidRPr="001671AD">
            <w:rPr>
              <w:rFonts w:cs="Arial"/>
              <w:sz w:val="14"/>
              <w:szCs w:val="14"/>
              <w:lang w:val="en-US"/>
            </w:rPr>
            <w:t>-0</w:t>
          </w:r>
          <w:r w:rsidR="00E3043D">
            <w:rPr>
              <w:rFonts w:cs="Arial"/>
              <w:sz w:val="14"/>
              <w:szCs w:val="14"/>
              <w:lang w:val="en-US"/>
            </w:rPr>
            <w:t>1</w:t>
          </w:r>
          <w:r w:rsidRPr="001671AD">
            <w:rPr>
              <w:rFonts w:cs="Arial"/>
              <w:sz w:val="14"/>
              <w:szCs w:val="14"/>
              <w:lang w:val="en-US"/>
            </w:rPr>
            <w:t>-1</w:t>
          </w:r>
          <w:r w:rsidR="00E3043D">
            <w:rPr>
              <w:rFonts w:cs="Arial"/>
              <w:sz w:val="14"/>
              <w:szCs w:val="14"/>
              <w:lang w:val="en-US"/>
            </w:rPr>
            <w:t>4</w:t>
          </w:r>
        </w:p>
        <w:p w14:paraId="39CC9FE5" w14:textId="6BAFDFB2" w:rsidR="006025D6" w:rsidRPr="001671AD" w:rsidRDefault="006025D6" w:rsidP="00D45F8D">
          <w:pPr>
            <w:pStyle w:val="Fuzeile"/>
            <w:rPr>
              <w:rFonts w:cs="Arial"/>
              <w:sz w:val="14"/>
              <w:szCs w:val="14"/>
              <w:lang w:val="en-US"/>
            </w:rPr>
          </w:pPr>
          <w:r w:rsidRPr="001671AD">
            <w:rPr>
              <w:rFonts w:cs="Arial"/>
              <w:sz w:val="14"/>
              <w:szCs w:val="14"/>
              <w:lang w:val="en-US"/>
            </w:rPr>
            <w:t>0</w:t>
          </w:r>
          <w:r w:rsidR="00E3043D">
            <w:rPr>
              <w:rFonts w:cs="Arial"/>
              <w:sz w:val="14"/>
              <w:szCs w:val="14"/>
              <w:lang w:val="en-US"/>
            </w:rPr>
            <w:t>8</w:t>
          </w:r>
          <w:r w:rsidRPr="001671AD">
            <w:rPr>
              <w:rFonts w:cs="Arial"/>
              <w:sz w:val="14"/>
              <w:szCs w:val="14"/>
              <w:lang w:val="en-US"/>
            </w:rPr>
            <w:br/>
            <w:t>FB9999 Formblatt KTM Group Template V</w:t>
          </w:r>
          <w:r w:rsidR="00D035D5" w:rsidRPr="001671AD">
            <w:rPr>
              <w:rFonts w:cs="Arial"/>
              <w:sz w:val="14"/>
              <w:szCs w:val="14"/>
              <w:lang w:val="en-US"/>
            </w:rPr>
            <w:t>5</w:t>
          </w:r>
          <w:r w:rsidRPr="001671AD">
            <w:rPr>
              <w:rFonts w:cs="Arial"/>
              <w:sz w:val="14"/>
              <w:szCs w:val="14"/>
              <w:lang w:val="en-US"/>
            </w:rPr>
            <w:br/>
          </w:r>
          <w:r w:rsidR="006F1510" w:rsidRPr="001671AD">
            <w:rPr>
              <w:rFonts w:cs="Arial"/>
              <w:sz w:val="14"/>
              <w:szCs w:val="14"/>
              <w:lang w:val="en-US"/>
            </w:rPr>
            <w:t>FB0254</w:t>
          </w:r>
          <w:r w:rsidR="00535867" w:rsidRPr="001671AD">
            <w:rPr>
              <w:rFonts w:cs="Arial"/>
              <w:sz w:val="14"/>
              <w:szCs w:val="14"/>
              <w:lang w:val="en-US"/>
            </w:rPr>
            <w:t xml:space="preserve"> </w:t>
          </w:r>
          <w:r w:rsidRPr="001671AD">
            <w:rPr>
              <w:rFonts w:cs="Arial"/>
              <w:sz w:val="14"/>
              <w:szCs w:val="14"/>
              <w:lang w:val="en-US"/>
            </w:rPr>
            <w:fldChar w:fldCharType="begin"/>
          </w:r>
          <w:r w:rsidRPr="001671AD">
            <w:rPr>
              <w:rFonts w:cs="Arial"/>
              <w:sz w:val="14"/>
              <w:szCs w:val="14"/>
              <w:lang w:val="en-US"/>
            </w:rPr>
            <w:instrText xml:space="preserve"> FILENAME \* MERGEFORMAT </w:instrText>
          </w:r>
          <w:r w:rsidRPr="001671AD">
            <w:rPr>
              <w:rFonts w:cs="Arial"/>
              <w:sz w:val="14"/>
              <w:szCs w:val="14"/>
              <w:lang w:val="en-US"/>
            </w:rPr>
            <w:fldChar w:fldCharType="separate"/>
          </w:r>
          <w:r w:rsidR="00A90ED6" w:rsidRPr="001671AD">
            <w:rPr>
              <w:rFonts w:cs="Arial"/>
              <w:noProof/>
              <w:sz w:val="14"/>
              <w:szCs w:val="14"/>
              <w:lang w:val="en-US"/>
            </w:rPr>
            <w:t>Quality Assurance Agreement Side Letter for System Suppliers.docx</w:t>
          </w:r>
          <w:r w:rsidRPr="001671AD">
            <w:rPr>
              <w:rFonts w:cs="Arial"/>
              <w:sz w:val="14"/>
              <w:szCs w:val="14"/>
              <w:lang w:val="en-US"/>
            </w:rPr>
            <w:fldChar w:fldCharType="end"/>
          </w:r>
        </w:p>
      </w:tc>
      <w:tc>
        <w:tcPr>
          <w:tcW w:w="3363" w:type="dxa"/>
          <w:vAlign w:val="center"/>
        </w:tcPr>
        <w:p w14:paraId="7A1ED60D" w14:textId="1CF6743E" w:rsidR="006025D6" w:rsidRPr="00C82472" w:rsidRDefault="006025D6" w:rsidP="00671967">
          <w:pPr>
            <w:pStyle w:val="Fuzeile"/>
            <w:ind w:right="70"/>
            <w:jc w:val="right"/>
            <w:rPr>
              <w:rFonts w:cs="Arial"/>
              <w:sz w:val="14"/>
              <w:szCs w:val="14"/>
              <w:lang w:val="en-US"/>
            </w:rPr>
          </w:pPr>
        </w:p>
      </w:tc>
    </w:tr>
  </w:tbl>
  <w:p w14:paraId="75CCFC4A" w14:textId="77777777" w:rsidR="006025D6" w:rsidRPr="00671967" w:rsidRDefault="006025D6" w:rsidP="00E274E0">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B690" w14:textId="77777777" w:rsidR="00694E78" w:rsidRDefault="00694E78" w:rsidP="005A19C5">
      <w:pPr>
        <w:spacing w:line="240" w:lineRule="auto"/>
      </w:pPr>
      <w:r>
        <w:separator/>
      </w:r>
    </w:p>
  </w:footnote>
  <w:footnote w:type="continuationSeparator" w:id="0">
    <w:p w14:paraId="03DA7A4B" w14:textId="77777777" w:rsidR="00694E78" w:rsidRDefault="00694E78" w:rsidP="005A19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82CA" w14:textId="77777777" w:rsidR="00D035D5" w:rsidRPr="00E564B9" w:rsidRDefault="00D035D5" w:rsidP="00D035D5">
    <w:pPr>
      <w:pStyle w:val="Fuzeile"/>
      <w:rPr>
        <w:rFonts w:eastAsia="Arial"/>
        <w:sz w:val="18"/>
        <w:lang w:val="de-DE"/>
      </w:rPr>
    </w:pPr>
    <w:bookmarkStart w:id="0" w:name="_Hlk141952428"/>
    <w:bookmarkStart w:id="1" w:name="_Hlk141952429"/>
    <w:bookmarkStart w:id="2" w:name="_Hlk141952860"/>
    <w:bookmarkStart w:id="3" w:name="_Hlk141952861"/>
    <w:bookmarkStart w:id="4" w:name="_Hlk141953411"/>
    <w:bookmarkStart w:id="5" w:name="_Hlk141953412"/>
    <w:bookmarkStart w:id="6" w:name="_Hlk141953864"/>
    <w:bookmarkStart w:id="7" w:name="_Hlk141953865"/>
    <w:bookmarkStart w:id="8" w:name="_Hlk141954033"/>
    <w:bookmarkStart w:id="9" w:name="_Hlk141954034"/>
    <w:bookmarkStart w:id="10" w:name="_Hlk141954216"/>
    <w:bookmarkStart w:id="11" w:name="_Hlk141954217"/>
    <w:bookmarkStart w:id="12" w:name="_Hlk141954525"/>
    <w:bookmarkStart w:id="13" w:name="_Hlk141954526"/>
    <w:bookmarkStart w:id="14" w:name="_Hlk141954628"/>
    <w:bookmarkStart w:id="15" w:name="_Hlk141954629"/>
  </w:p>
  <w:p w14:paraId="31D36A4F" w14:textId="77777777" w:rsidR="00D035D5" w:rsidRPr="00E564B9" w:rsidRDefault="00D035D5" w:rsidP="00D035D5">
    <w:pPr>
      <w:tabs>
        <w:tab w:val="center" w:pos="4536"/>
        <w:tab w:val="right" w:pos="9072"/>
      </w:tabs>
      <w:jc w:val="right"/>
      <w:rPr>
        <w:rFonts w:eastAsia="Arial"/>
        <w:sz w:val="18"/>
        <w:lang w:val="de-DE"/>
      </w:rPr>
    </w:pPr>
    <w:r>
      <w:rPr>
        <w:noProof/>
      </w:rPr>
      <w:drawing>
        <wp:anchor distT="0" distB="0" distL="114300" distR="114300" simplePos="0" relativeHeight="251669504" behindDoc="0" locked="0" layoutInCell="1" allowOverlap="1" wp14:anchorId="4E2A139D" wp14:editId="3F3F47BA">
          <wp:simplePos x="0" y="0"/>
          <wp:positionH relativeFrom="margin">
            <wp:align>left</wp:align>
          </wp:positionH>
          <wp:positionV relativeFrom="paragraph">
            <wp:posOffset>3175</wp:posOffset>
          </wp:positionV>
          <wp:extent cx="1828800" cy="317500"/>
          <wp:effectExtent l="0" t="0" r="0" b="6350"/>
          <wp:wrapThrough wrapText="bothSides">
            <wp:wrapPolygon edited="0">
              <wp:start x="0" y="0"/>
              <wp:lineTo x="0" y="20736"/>
              <wp:lineTo x="21375" y="20736"/>
              <wp:lineTo x="21375"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17500"/>
                  </a:xfrm>
                  <a:prstGeom prst="rect">
                    <a:avLst/>
                  </a:prstGeom>
                  <a:noFill/>
                  <a:ln>
                    <a:noFill/>
                  </a:ln>
                </pic:spPr>
              </pic:pic>
            </a:graphicData>
          </a:graphic>
        </wp:anchor>
      </w:drawing>
    </w:r>
  </w:p>
  <w:p w14:paraId="16A22AE6" w14:textId="77777777" w:rsidR="00D035D5" w:rsidRPr="00E564B9" w:rsidRDefault="00D035D5" w:rsidP="00D035D5">
    <w:pPr>
      <w:tabs>
        <w:tab w:val="center" w:pos="4536"/>
        <w:tab w:val="right" w:pos="9072"/>
      </w:tabs>
      <w:rPr>
        <w:rFonts w:eastAsia="Arial"/>
        <w:sz w:val="18"/>
        <w:lang w:val="de-DE"/>
      </w:rPr>
    </w:pPr>
  </w:p>
  <w:p w14:paraId="665476FE" w14:textId="77777777" w:rsidR="00D035D5" w:rsidRDefault="00D035D5" w:rsidP="00D035D5">
    <w:pPr>
      <w:pStyle w:val="Kopfzeile"/>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3FEF8B13" w14:textId="77777777" w:rsidR="006025D6" w:rsidRPr="00D035D5" w:rsidRDefault="006025D6" w:rsidP="00D035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7915" w14:textId="77777777" w:rsidR="006025D6" w:rsidRDefault="006025D6" w:rsidP="00D77781">
    <w:r w:rsidRPr="00785ADA">
      <w:rPr>
        <w:noProof/>
      </w:rPr>
      <w:drawing>
        <wp:anchor distT="0" distB="0" distL="114300" distR="114300" simplePos="0" relativeHeight="251667456" behindDoc="0" locked="0" layoutInCell="1" allowOverlap="1" wp14:anchorId="7757FFFF" wp14:editId="0604DE43">
          <wp:simplePos x="0" y="0"/>
          <wp:positionH relativeFrom="margin">
            <wp:posOffset>2895032</wp:posOffset>
          </wp:positionH>
          <wp:positionV relativeFrom="topMargin">
            <wp:posOffset>667385</wp:posOffset>
          </wp:positionV>
          <wp:extent cx="3282950" cy="451485"/>
          <wp:effectExtent l="0" t="0" r="0" b="5715"/>
          <wp:wrapSquare wrapText="bothSides"/>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890" t="29373" r="23573" b="19768"/>
                  <a:stretch/>
                </pic:blipFill>
                <pic:spPr bwMode="auto">
                  <a:xfrm>
                    <a:off x="0" y="0"/>
                    <a:ext cx="3282950" cy="451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06F07E" w14:textId="77777777" w:rsidR="006025D6" w:rsidRDefault="006025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357D"/>
    <w:multiLevelType w:val="multilevel"/>
    <w:tmpl w:val="C76AE8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7C841D5"/>
    <w:multiLevelType w:val="multilevel"/>
    <w:tmpl w:val="F1BAFC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0E67153"/>
    <w:multiLevelType w:val="hybridMultilevel"/>
    <w:tmpl w:val="2E6C45C2"/>
    <w:lvl w:ilvl="0" w:tplc="50A2E498">
      <w:numFmt w:val="bullet"/>
      <w:lvlText w:val="-"/>
      <w:lvlJc w:val="left"/>
      <w:pPr>
        <w:ind w:left="720" w:hanging="360"/>
      </w:pPr>
      <w:rPr>
        <w:rFonts w:ascii="Arial" w:eastAsiaTheme="minorHAns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1C172D"/>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1C3A0417"/>
    <w:multiLevelType w:val="multilevel"/>
    <w:tmpl w:val="9D461764"/>
    <w:numStyleLink w:val="ListeJKU"/>
  </w:abstractNum>
  <w:abstractNum w:abstractNumId="5" w15:restartNumberingAfterBreak="0">
    <w:nsid w:val="2366403C"/>
    <w:multiLevelType w:val="hybridMultilevel"/>
    <w:tmpl w:val="F0F4683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A29141B"/>
    <w:multiLevelType w:val="hybridMultilevel"/>
    <w:tmpl w:val="0B504F50"/>
    <w:lvl w:ilvl="0" w:tplc="21F06C38">
      <w:start w:val="1"/>
      <w:numFmt w:val="bullet"/>
      <w:lvlText w:val=""/>
      <w:lvlJc w:val="left"/>
      <w:pPr>
        <w:tabs>
          <w:tab w:val="num" w:pos="851"/>
        </w:tabs>
        <w:ind w:left="851"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259F2"/>
    <w:multiLevelType w:val="hybridMultilevel"/>
    <w:tmpl w:val="2E223FF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62466B"/>
    <w:multiLevelType w:val="hybridMultilevel"/>
    <w:tmpl w:val="EF424484"/>
    <w:lvl w:ilvl="0" w:tplc="41BC348A">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981577C"/>
    <w:multiLevelType w:val="multilevel"/>
    <w:tmpl w:val="9D461764"/>
    <w:styleLink w:val="ListeJKU"/>
    <w:lvl w:ilvl="0">
      <w:start w:val="1"/>
      <w:numFmt w:val="bullet"/>
      <w:lvlText w:val="•"/>
      <w:lvlJc w:val="left"/>
      <w:pPr>
        <w:ind w:left="227" w:hanging="227"/>
      </w:pPr>
      <w:rPr>
        <w:rFonts w:ascii="Arial" w:hAnsi="Arial" w:hint="default"/>
        <w:sz w:val="28"/>
      </w:rPr>
    </w:lvl>
    <w:lvl w:ilvl="1">
      <w:start w:val="1"/>
      <w:numFmt w:val="bullet"/>
      <w:lvlText w:val="◦"/>
      <w:lvlJc w:val="left"/>
      <w:pPr>
        <w:ind w:left="454" w:hanging="227"/>
      </w:pPr>
      <w:rPr>
        <w:rFonts w:ascii="Arial" w:hAnsi="Arial" w:hint="default"/>
        <w:sz w:val="30"/>
      </w:rPr>
    </w:lvl>
    <w:lvl w:ilvl="2">
      <w:start w:val="1"/>
      <w:numFmt w:val="bullet"/>
      <w:lvlText w:val=""/>
      <w:lvlJc w:val="left"/>
      <w:pPr>
        <w:ind w:left="680" w:hanging="226"/>
      </w:pPr>
      <w:rPr>
        <w:rFonts w:ascii="Wingdings" w:hAnsi="Wingdings" w:hint="default"/>
      </w:rPr>
    </w:lvl>
    <w:lvl w:ilvl="3">
      <w:start w:val="1"/>
      <w:numFmt w:val="bullet"/>
      <w:lvlText w:val="-"/>
      <w:lvlJc w:val="left"/>
      <w:pPr>
        <w:ind w:left="907" w:hanging="227"/>
      </w:pPr>
      <w:rPr>
        <w:rFonts w:ascii="Arial" w:hAnsi="Arial" w:hint="default"/>
        <w:sz w:val="24"/>
      </w:rPr>
    </w:lvl>
    <w:lvl w:ilvl="4">
      <w:start w:val="1"/>
      <w:numFmt w:val="bullet"/>
      <w:lvlText w:val=""/>
      <w:lvlJc w:val="left"/>
      <w:pPr>
        <w:ind w:left="1134" w:hanging="227"/>
      </w:pPr>
      <w:rPr>
        <w:rFonts w:ascii="Wingdings 2" w:hAnsi="Wingdings 2" w:hint="default"/>
        <w:sz w:val="16"/>
      </w:rPr>
    </w:lvl>
    <w:lvl w:ilvl="5">
      <w:start w:val="1"/>
      <w:numFmt w:val="lowerRoman"/>
      <w:lvlText w:val="(%6)"/>
      <w:lvlJc w:val="left"/>
      <w:pPr>
        <w:ind w:left="1361" w:hanging="22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5733A0"/>
    <w:multiLevelType w:val="hybridMultilevel"/>
    <w:tmpl w:val="CFBC06B0"/>
    <w:lvl w:ilvl="0" w:tplc="A0C8BFD4">
      <w:start w:val="3"/>
      <w:numFmt w:val="bullet"/>
      <w:lvlText w:val="-"/>
      <w:lvlJc w:val="left"/>
      <w:pPr>
        <w:ind w:left="720" w:hanging="360"/>
      </w:pPr>
      <w:rPr>
        <w:rFonts w:ascii="Arial" w:eastAsiaTheme="minorHAns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DC369AD"/>
    <w:multiLevelType w:val="hybridMultilevel"/>
    <w:tmpl w:val="258CBF5A"/>
    <w:lvl w:ilvl="0" w:tplc="6B9E01FC">
      <w:start w:val="1"/>
      <w:numFmt w:val="bullet"/>
      <w:lvlText w:val=""/>
      <w:lvlJc w:val="left"/>
      <w:pPr>
        <w:ind w:left="1440" w:hanging="360"/>
      </w:pPr>
      <w:rPr>
        <w:rFonts w:ascii="Wingdings" w:hAnsi="Wingdings" w:hint="default"/>
        <w:color w:val="4472C4" w:themeColor="accent1"/>
        <w:u w:color="4472C4"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FC57154"/>
    <w:multiLevelType w:val="hybridMultilevel"/>
    <w:tmpl w:val="908A7BFC"/>
    <w:lvl w:ilvl="0" w:tplc="0502A018">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65F5402"/>
    <w:multiLevelType w:val="hybridMultilevel"/>
    <w:tmpl w:val="650033CE"/>
    <w:lvl w:ilvl="0" w:tplc="CF34BB34">
      <w:numFmt w:val="bullet"/>
      <w:pStyle w:val="Aufzhlung"/>
      <w:lvlText w:val="-"/>
      <w:lvlJc w:val="left"/>
      <w:pPr>
        <w:ind w:left="1776" w:hanging="360"/>
      </w:pPr>
      <w:rPr>
        <w:rFonts w:ascii="Arial" w:eastAsiaTheme="minorHAnsi" w:hAnsi="Arial" w:cs="Arial"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14" w15:restartNumberingAfterBreak="0">
    <w:nsid w:val="61E56B01"/>
    <w:multiLevelType w:val="hybridMultilevel"/>
    <w:tmpl w:val="95AEC634"/>
    <w:lvl w:ilvl="0" w:tplc="21F06C38">
      <w:start w:val="1"/>
      <w:numFmt w:val="bullet"/>
      <w:lvlText w:val=""/>
      <w:lvlJc w:val="left"/>
      <w:pPr>
        <w:tabs>
          <w:tab w:val="num" w:pos="851"/>
        </w:tabs>
        <w:ind w:left="851"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073EA1"/>
    <w:multiLevelType w:val="multilevel"/>
    <w:tmpl w:val="0C07001D"/>
    <w:lvl w:ilvl="0">
      <w:start w:val="1"/>
      <w:numFmt w:val="bullet"/>
      <w:lvlText w:val=""/>
      <w:lvlJc w:val="left"/>
      <w:pPr>
        <w:ind w:left="360" w:hanging="360"/>
      </w:pPr>
      <w:rPr>
        <w:rFonts w:ascii="Wingdings 2" w:hAnsi="Wingdings 2" w:hint="default"/>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2" w:hAnsi="Wingdings 2"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Wingdings 2" w:hAnsi="Wingdings 2"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645360E"/>
    <w:multiLevelType w:val="hybridMultilevel"/>
    <w:tmpl w:val="66449ABC"/>
    <w:lvl w:ilvl="0" w:tplc="D316A4BC">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CB94A0D"/>
    <w:multiLevelType w:val="hybridMultilevel"/>
    <w:tmpl w:val="64160E6A"/>
    <w:lvl w:ilvl="0" w:tplc="AFA00566">
      <w:start w:val="7"/>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0BB0FDD"/>
    <w:multiLevelType w:val="hybridMultilevel"/>
    <w:tmpl w:val="8C16BCD8"/>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70C168B5"/>
    <w:multiLevelType w:val="hybridMultilevel"/>
    <w:tmpl w:val="72769B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79352607">
    <w:abstractNumId w:val="2"/>
  </w:num>
  <w:num w:numId="2" w16cid:durableId="1052970716">
    <w:abstractNumId w:val="1"/>
  </w:num>
  <w:num w:numId="3" w16cid:durableId="1074551071">
    <w:abstractNumId w:val="0"/>
  </w:num>
  <w:num w:numId="4" w16cid:durableId="444036692">
    <w:abstractNumId w:val="3"/>
  </w:num>
  <w:num w:numId="5" w16cid:durableId="2088770636">
    <w:abstractNumId w:val="16"/>
  </w:num>
  <w:num w:numId="6" w16cid:durableId="986593477">
    <w:abstractNumId w:val="10"/>
  </w:num>
  <w:num w:numId="7" w16cid:durableId="470486639">
    <w:abstractNumId w:val="3"/>
  </w:num>
  <w:num w:numId="8" w16cid:durableId="1592162130">
    <w:abstractNumId w:val="3"/>
  </w:num>
  <w:num w:numId="9" w16cid:durableId="99878101">
    <w:abstractNumId w:val="3"/>
  </w:num>
  <w:num w:numId="10" w16cid:durableId="981276450">
    <w:abstractNumId w:val="3"/>
  </w:num>
  <w:num w:numId="11" w16cid:durableId="857617107">
    <w:abstractNumId w:val="3"/>
  </w:num>
  <w:num w:numId="12" w16cid:durableId="786894235">
    <w:abstractNumId w:val="3"/>
  </w:num>
  <w:num w:numId="13" w16cid:durableId="198199991">
    <w:abstractNumId w:val="3"/>
  </w:num>
  <w:num w:numId="14" w16cid:durableId="545066377">
    <w:abstractNumId w:val="3"/>
  </w:num>
  <w:num w:numId="15" w16cid:durableId="1295865585">
    <w:abstractNumId w:val="3"/>
  </w:num>
  <w:num w:numId="16" w16cid:durableId="1417744615">
    <w:abstractNumId w:val="3"/>
  </w:num>
  <w:num w:numId="17" w16cid:durableId="811168483">
    <w:abstractNumId w:val="3"/>
  </w:num>
  <w:num w:numId="18" w16cid:durableId="1245146982">
    <w:abstractNumId w:val="15"/>
  </w:num>
  <w:num w:numId="19" w16cid:durableId="554895103">
    <w:abstractNumId w:val="9"/>
  </w:num>
  <w:num w:numId="20" w16cid:durableId="1875654534">
    <w:abstractNumId w:val="4"/>
  </w:num>
  <w:num w:numId="21" w16cid:durableId="1031221564">
    <w:abstractNumId w:val="3"/>
  </w:num>
  <w:num w:numId="22" w16cid:durableId="1232547704">
    <w:abstractNumId w:val="3"/>
  </w:num>
  <w:num w:numId="23" w16cid:durableId="767192628">
    <w:abstractNumId w:val="3"/>
  </w:num>
  <w:num w:numId="24" w16cid:durableId="805508997">
    <w:abstractNumId w:val="18"/>
  </w:num>
  <w:num w:numId="25" w16cid:durableId="1692146851">
    <w:abstractNumId w:val="17"/>
  </w:num>
  <w:num w:numId="26" w16cid:durableId="944383124">
    <w:abstractNumId w:val="8"/>
  </w:num>
  <w:num w:numId="27" w16cid:durableId="536313170">
    <w:abstractNumId w:val="3"/>
  </w:num>
  <w:num w:numId="28" w16cid:durableId="1885633380">
    <w:abstractNumId w:val="3"/>
  </w:num>
  <w:num w:numId="29" w16cid:durableId="124350041">
    <w:abstractNumId w:val="3"/>
  </w:num>
  <w:num w:numId="30" w16cid:durableId="1525821449">
    <w:abstractNumId w:val="6"/>
  </w:num>
  <w:num w:numId="31" w16cid:durableId="452987016">
    <w:abstractNumId w:val="3"/>
  </w:num>
  <w:num w:numId="32" w16cid:durableId="54280321">
    <w:abstractNumId w:val="3"/>
  </w:num>
  <w:num w:numId="33" w16cid:durableId="961308255">
    <w:abstractNumId w:val="3"/>
  </w:num>
  <w:num w:numId="34" w16cid:durableId="868840287">
    <w:abstractNumId w:val="3"/>
  </w:num>
  <w:num w:numId="35" w16cid:durableId="233665220">
    <w:abstractNumId w:val="3"/>
  </w:num>
  <w:num w:numId="36" w16cid:durableId="1353802776">
    <w:abstractNumId w:val="3"/>
  </w:num>
  <w:num w:numId="37" w16cid:durableId="680401876">
    <w:abstractNumId w:val="3"/>
  </w:num>
  <w:num w:numId="38" w16cid:durableId="444346657">
    <w:abstractNumId w:val="14"/>
  </w:num>
  <w:num w:numId="39" w16cid:durableId="862981972">
    <w:abstractNumId w:val="13"/>
  </w:num>
  <w:num w:numId="40" w16cid:durableId="491609103">
    <w:abstractNumId w:val="19"/>
  </w:num>
  <w:num w:numId="41" w16cid:durableId="1884125621">
    <w:abstractNumId w:val="11"/>
  </w:num>
  <w:num w:numId="42" w16cid:durableId="1156723104">
    <w:abstractNumId w:val="12"/>
  </w:num>
  <w:num w:numId="43" w16cid:durableId="848373831">
    <w:abstractNumId w:val="7"/>
  </w:num>
  <w:num w:numId="44" w16cid:durableId="1700203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64"/>
    <w:rsid w:val="00010875"/>
    <w:rsid w:val="00016028"/>
    <w:rsid w:val="00023FC3"/>
    <w:rsid w:val="000264D4"/>
    <w:rsid w:val="0003118B"/>
    <w:rsid w:val="00033E04"/>
    <w:rsid w:val="000340BE"/>
    <w:rsid w:val="00036D7C"/>
    <w:rsid w:val="00051F33"/>
    <w:rsid w:val="000548B0"/>
    <w:rsid w:val="00055B6F"/>
    <w:rsid w:val="00056DE1"/>
    <w:rsid w:val="0006103F"/>
    <w:rsid w:val="00065223"/>
    <w:rsid w:val="00066A4E"/>
    <w:rsid w:val="00070568"/>
    <w:rsid w:val="0007358B"/>
    <w:rsid w:val="00075503"/>
    <w:rsid w:val="00080694"/>
    <w:rsid w:val="000851A0"/>
    <w:rsid w:val="000852C4"/>
    <w:rsid w:val="000952A9"/>
    <w:rsid w:val="000A2666"/>
    <w:rsid w:val="000A43E3"/>
    <w:rsid w:val="000A5D36"/>
    <w:rsid w:val="000A65E1"/>
    <w:rsid w:val="000A6D77"/>
    <w:rsid w:val="000B19D6"/>
    <w:rsid w:val="000B2D23"/>
    <w:rsid w:val="000B644E"/>
    <w:rsid w:val="000D3DCE"/>
    <w:rsid w:val="000D6AC1"/>
    <w:rsid w:val="000D77DA"/>
    <w:rsid w:val="000E567B"/>
    <w:rsid w:val="000E6456"/>
    <w:rsid w:val="000E709D"/>
    <w:rsid w:val="000F1E43"/>
    <w:rsid w:val="000F6CD2"/>
    <w:rsid w:val="000F78A6"/>
    <w:rsid w:val="00101722"/>
    <w:rsid w:val="0010346A"/>
    <w:rsid w:val="001057A1"/>
    <w:rsid w:val="00110F3D"/>
    <w:rsid w:val="00116F30"/>
    <w:rsid w:val="00121EC7"/>
    <w:rsid w:val="001255D5"/>
    <w:rsid w:val="00127FB7"/>
    <w:rsid w:val="001400F7"/>
    <w:rsid w:val="001403F8"/>
    <w:rsid w:val="00145B47"/>
    <w:rsid w:val="00165B11"/>
    <w:rsid w:val="001671AD"/>
    <w:rsid w:val="00176D02"/>
    <w:rsid w:val="00194D89"/>
    <w:rsid w:val="001961EB"/>
    <w:rsid w:val="001972C3"/>
    <w:rsid w:val="00197691"/>
    <w:rsid w:val="001A44EE"/>
    <w:rsid w:val="001A45AC"/>
    <w:rsid w:val="001B080E"/>
    <w:rsid w:val="001B68A8"/>
    <w:rsid w:val="001C78BA"/>
    <w:rsid w:val="001D4329"/>
    <w:rsid w:val="001E1474"/>
    <w:rsid w:val="001E2F06"/>
    <w:rsid w:val="001E6727"/>
    <w:rsid w:val="001F1359"/>
    <w:rsid w:val="001F5A4B"/>
    <w:rsid w:val="001F6520"/>
    <w:rsid w:val="0020172E"/>
    <w:rsid w:val="00201D89"/>
    <w:rsid w:val="0021245D"/>
    <w:rsid w:val="00231A81"/>
    <w:rsid w:val="00236842"/>
    <w:rsid w:val="002369C3"/>
    <w:rsid w:val="0025078A"/>
    <w:rsid w:val="0025085B"/>
    <w:rsid w:val="00252BE1"/>
    <w:rsid w:val="00256EB1"/>
    <w:rsid w:val="00261F5E"/>
    <w:rsid w:val="00262BC8"/>
    <w:rsid w:val="00264A7D"/>
    <w:rsid w:val="002676E2"/>
    <w:rsid w:val="00272DDE"/>
    <w:rsid w:val="00274840"/>
    <w:rsid w:val="0027544D"/>
    <w:rsid w:val="00275E5E"/>
    <w:rsid w:val="00277A16"/>
    <w:rsid w:val="00284938"/>
    <w:rsid w:val="00293C1E"/>
    <w:rsid w:val="002A59F0"/>
    <w:rsid w:val="002A6B1D"/>
    <w:rsid w:val="002B3B2F"/>
    <w:rsid w:val="002B4D92"/>
    <w:rsid w:val="002B581D"/>
    <w:rsid w:val="002D0DDC"/>
    <w:rsid w:val="002D14FF"/>
    <w:rsid w:val="002D2914"/>
    <w:rsid w:val="002D6460"/>
    <w:rsid w:val="002E6EF4"/>
    <w:rsid w:val="002E712D"/>
    <w:rsid w:val="002F08A6"/>
    <w:rsid w:val="002F2C71"/>
    <w:rsid w:val="002F40AE"/>
    <w:rsid w:val="00304210"/>
    <w:rsid w:val="00326483"/>
    <w:rsid w:val="00326E6D"/>
    <w:rsid w:val="00326EA5"/>
    <w:rsid w:val="0033013E"/>
    <w:rsid w:val="00333EF3"/>
    <w:rsid w:val="0033460D"/>
    <w:rsid w:val="003367AE"/>
    <w:rsid w:val="00343E36"/>
    <w:rsid w:val="003500C8"/>
    <w:rsid w:val="00352F56"/>
    <w:rsid w:val="00353B65"/>
    <w:rsid w:val="00353B7B"/>
    <w:rsid w:val="00354297"/>
    <w:rsid w:val="00355FDA"/>
    <w:rsid w:val="00363850"/>
    <w:rsid w:val="003665EB"/>
    <w:rsid w:val="0037414D"/>
    <w:rsid w:val="00390A76"/>
    <w:rsid w:val="00391E46"/>
    <w:rsid w:val="003928F6"/>
    <w:rsid w:val="003957B4"/>
    <w:rsid w:val="003960DC"/>
    <w:rsid w:val="003A27D9"/>
    <w:rsid w:val="003A3E47"/>
    <w:rsid w:val="003A52E7"/>
    <w:rsid w:val="003B2D63"/>
    <w:rsid w:val="003B4CA9"/>
    <w:rsid w:val="003C2C65"/>
    <w:rsid w:val="003D0686"/>
    <w:rsid w:val="003D3B73"/>
    <w:rsid w:val="003F50ED"/>
    <w:rsid w:val="00405142"/>
    <w:rsid w:val="004319CF"/>
    <w:rsid w:val="00436478"/>
    <w:rsid w:val="00436743"/>
    <w:rsid w:val="00442B68"/>
    <w:rsid w:val="00463AB4"/>
    <w:rsid w:val="004728B7"/>
    <w:rsid w:val="0048191D"/>
    <w:rsid w:val="004826C1"/>
    <w:rsid w:val="00497AA1"/>
    <w:rsid w:val="00497E73"/>
    <w:rsid w:val="004B34F4"/>
    <w:rsid w:val="004B7184"/>
    <w:rsid w:val="004C7D03"/>
    <w:rsid w:val="004D306C"/>
    <w:rsid w:val="004D5C7B"/>
    <w:rsid w:val="004D6380"/>
    <w:rsid w:val="004D675C"/>
    <w:rsid w:val="004D7AAF"/>
    <w:rsid w:val="004D7B0A"/>
    <w:rsid w:val="004E0AD2"/>
    <w:rsid w:val="004E266F"/>
    <w:rsid w:val="004E413A"/>
    <w:rsid w:val="004E6057"/>
    <w:rsid w:val="004F66C4"/>
    <w:rsid w:val="00506506"/>
    <w:rsid w:val="00516937"/>
    <w:rsid w:val="00517A17"/>
    <w:rsid w:val="0052356C"/>
    <w:rsid w:val="00533916"/>
    <w:rsid w:val="00535867"/>
    <w:rsid w:val="00536C2F"/>
    <w:rsid w:val="0053737F"/>
    <w:rsid w:val="00537867"/>
    <w:rsid w:val="0055230B"/>
    <w:rsid w:val="005554FE"/>
    <w:rsid w:val="00556A4A"/>
    <w:rsid w:val="00556FBA"/>
    <w:rsid w:val="005574E9"/>
    <w:rsid w:val="00561ABA"/>
    <w:rsid w:val="00561EE8"/>
    <w:rsid w:val="0056252D"/>
    <w:rsid w:val="00565239"/>
    <w:rsid w:val="0057048D"/>
    <w:rsid w:val="005707F1"/>
    <w:rsid w:val="00570F77"/>
    <w:rsid w:val="00581103"/>
    <w:rsid w:val="00585C0F"/>
    <w:rsid w:val="00591D2B"/>
    <w:rsid w:val="005932FF"/>
    <w:rsid w:val="00593771"/>
    <w:rsid w:val="00593C7C"/>
    <w:rsid w:val="005A19C5"/>
    <w:rsid w:val="005A2480"/>
    <w:rsid w:val="005A25C9"/>
    <w:rsid w:val="005A2F50"/>
    <w:rsid w:val="005A3C7D"/>
    <w:rsid w:val="005B3591"/>
    <w:rsid w:val="005B7B89"/>
    <w:rsid w:val="005C0CF0"/>
    <w:rsid w:val="005C16CF"/>
    <w:rsid w:val="005C2CF5"/>
    <w:rsid w:val="005C77D1"/>
    <w:rsid w:val="005E100C"/>
    <w:rsid w:val="005E1DDF"/>
    <w:rsid w:val="005E5EE5"/>
    <w:rsid w:val="005E6C09"/>
    <w:rsid w:val="005F759D"/>
    <w:rsid w:val="0060146B"/>
    <w:rsid w:val="006025D6"/>
    <w:rsid w:val="00606529"/>
    <w:rsid w:val="006162F5"/>
    <w:rsid w:val="00617596"/>
    <w:rsid w:val="006206BF"/>
    <w:rsid w:val="00622BB1"/>
    <w:rsid w:val="0062576D"/>
    <w:rsid w:val="00626F08"/>
    <w:rsid w:val="00631826"/>
    <w:rsid w:val="00632C19"/>
    <w:rsid w:val="00636D18"/>
    <w:rsid w:val="00644DBC"/>
    <w:rsid w:val="006509C2"/>
    <w:rsid w:val="0065115C"/>
    <w:rsid w:val="00651C24"/>
    <w:rsid w:val="00652258"/>
    <w:rsid w:val="00656B4E"/>
    <w:rsid w:val="006637C9"/>
    <w:rsid w:val="006662E0"/>
    <w:rsid w:val="00666EC9"/>
    <w:rsid w:val="00666F42"/>
    <w:rsid w:val="00671967"/>
    <w:rsid w:val="006766D6"/>
    <w:rsid w:val="00685C31"/>
    <w:rsid w:val="0069236F"/>
    <w:rsid w:val="006938D2"/>
    <w:rsid w:val="00694B1E"/>
    <w:rsid w:val="00694E78"/>
    <w:rsid w:val="00695691"/>
    <w:rsid w:val="0069664F"/>
    <w:rsid w:val="006A44A0"/>
    <w:rsid w:val="006B0C40"/>
    <w:rsid w:val="006B0E56"/>
    <w:rsid w:val="006B35C6"/>
    <w:rsid w:val="006B767F"/>
    <w:rsid w:val="006D10D5"/>
    <w:rsid w:val="006E111D"/>
    <w:rsid w:val="006E1304"/>
    <w:rsid w:val="006E6295"/>
    <w:rsid w:val="006F1510"/>
    <w:rsid w:val="006F4647"/>
    <w:rsid w:val="00704E80"/>
    <w:rsid w:val="0071479C"/>
    <w:rsid w:val="00720F87"/>
    <w:rsid w:val="00721F99"/>
    <w:rsid w:val="00722D88"/>
    <w:rsid w:val="00723695"/>
    <w:rsid w:val="0072692A"/>
    <w:rsid w:val="00727BFE"/>
    <w:rsid w:val="00727F7A"/>
    <w:rsid w:val="007339E4"/>
    <w:rsid w:val="00733D70"/>
    <w:rsid w:val="00734D92"/>
    <w:rsid w:val="00736FEB"/>
    <w:rsid w:val="00741098"/>
    <w:rsid w:val="00742117"/>
    <w:rsid w:val="00751C3A"/>
    <w:rsid w:val="00752BD6"/>
    <w:rsid w:val="00754E4C"/>
    <w:rsid w:val="007572FB"/>
    <w:rsid w:val="00765238"/>
    <w:rsid w:val="00767515"/>
    <w:rsid w:val="0077614E"/>
    <w:rsid w:val="00785D93"/>
    <w:rsid w:val="00786FF5"/>
    <w:rsid w:val="007878A4"/>
    <w:rsid w:val="00794EA9"/>
    <w:rsid w:val="00794F78"/>
    <w:rsid w:val="007A368B"/>
    <w:rsid w:val="007A3C9A"/>
    <w:rsid w:val="007C3632"/>
    <w:rsid w:val="007D1880"/>
    <w:rsid w:val="007D54F2"/>
    <w:rsid w:val="007D5D16"/>
    <w:rsid w:val="007E25D3"/>
    <w:rsid w:val="007E2D1A"/>
    <w:rsid w:val="007F2553"/>
    <w:rsid w:val="007F39EA"/>
    <w:rsid w:val="007F5824"/>
    <w:rsid w:val="00802299"/>
    <w:rsid w:val="00805CD0"/>
    <w:rsid w:val="00810ACB"/>
    <w:rsid w:val="00821354"/>
    <w:rsid w:val="008252AC"/>
    <w:rsid w:val="00826F88"/>
    <w:rsid w:val="0082739C"/>
    <w:rsid w:val="00831009"/>
    <w:rsid w:val="00832D2F"/>
    <w:rsid w:val="00846297"/>
    <w:rsid w:val="008512BC"/>
    <w:rsid w:val="00862999"/>
    <w:rsid w:val="00862C2F"/>
    <w:rsid w:val="00864033"/>
    <w:rsid w:val="008716E8"/>
    <w:rsid w:val="008966BD"/>
    <w:rsid w:val="008A7C0D"/>
    <w:rsid w:val="008B4BAD"/>
    <w:rsid w:val="008C1C27"/>
    <w:rsid w:val="008D10CB"/>
    <w:rsid w:val="008D1458"/>
    <w:rsid w:val="008F3688"/>
    <w:rsid w:val="008F5AF1"/>
    <w:rsid w:val="0090159E"/>
    <w:rsid w:val="00903A0C"/>
    <w:rsid w:val="00915D08"/>
    <w:rsid w:val="00917464"/>
    <w:rsid w:val="009208B0"/>
    <w:rsid w:val="009221FC"/>
    <w:rsid w:val="00924E04"/>
    <w:rsid w:val="00932897"/>
    <w:rsid w:val="00940273"/>
    <w:rsid w:val="00945CE0"/>
    <w:rsid w:val="009461D4"/>
    <w:rsid w:val="00947100"/>
    <w:rsid w:val="00954830"/>
    <w:rsid w:val="009574A9"/>
    <w:rsid w:val="00957DFF"/>
    <w:rsid w:val="00961D8A"/>
    <w:rsid w:val="009646E6"/>
    <w:rsid w:val="00982B56"/>
    <w:rsid w:val="00987CC1"/>
    <w:rsid w:val="00993080"/>
    <w:rsid w:val="00993D7A"/>
    <w:rsid w:val="00997411"/>
    <w:rsid w:val="009B2B82"/>
    <w:rsid w:val="009B2C98"/>
    <w:rsid w:val="009C7A16"/>
    <w:rsid w:val="009D5F8B"/>
    <w:rsid w:val="009D7317"/>
    <w:rsid w:val="009E2964"/>
    <w:rsid w:val="009E2BE6"/>
    <w:rsid w:val="009F00F1"/>
    <w:rsid w:val="009F0ABB"/>
    <w:rsid w:val="009F4356"/>
    <w:rsid w:val="00A01783"/>
    <w:rsid w:val="00A03BE3"/>
    <w:rsid w:val="00A04070"/>
    <w:rsid w:val="00A108F9"/>
    <w:rsid w:val="00A11401"/>
    <w:rsid w:val="00A1456B"/>
    <w:rsid w:val="00A14650"/>
    <w:rsid w:val="00A167D3"/>
    <w:rsid w:val="00A16D87"/>
    <w:rsid w:val="00A20146"/>
    <w:rsid w:val="00A234BE"/>
    <w:rsid w:val="00A246D8"/>
    <w:rsid w:val="00A42605"/>
    <w:rsid w:val="00A47789"/>
    <w:rsid w:val="00A566EE"/>
    <w:rsid w:val="00A64D1C"/>
    <w:rsid w:val="00A66059"/>
    <w:rsid w:val="00A66A56"/>
    <w:rsid w:val="00A85BE8"/>
    <w:rsid w:val="00A87B44"/>
    <w:rsid w:val="00A90ED6"/>
    <w:rsid w:val="00A940EA"/>
    <w:rsid w:val="00A941F9"/>
    <w:rsid w:val="00A951F6"/>
    <w:rsid w:val="00AA17CC"/>
    <w:rsid w:val="00AA5548"/>
    <w:rsid w:val="00AA7934"/>
    <w:rsid w:val="00AA7FD8"/>
    <w:rsid w:val="00AC0C9C"/>
    <w:rsid w:val="00AC2018"/>
    <w:rsid w:val="00AE3579"/>
    <w:rsid w:val="00AE3CF6"/>
    <w:rsid w:val="00AF2DC6"/>
    <w:rsid w:val="00B0490F"/>
    <w:rsid w:val="00B06FC9"/>
    <w:rsid w:val="00B07115"/>
    <w:rsid w:val="00B10AE8"/>
    <w:rsid w:val="00B20A63"/>
    <w:rsid w:val="00B31730"/>
    <w:rsid w:val="00B34BF8"/>
    <w:rsid w:val="00B42838"/>
    <w:rsid w:val="00B450E7"/>
    <w:rsid w:val="00B4571E"/>
    <w:rsid w:val="00B461EB"/>
    <w:rsid w:val="00B56AB2"/>
    <w:rsid w:val="00B56F9C"/>
    <w:rsid w:val="00B606FB"/>
    <w:rsid w:val="00B60BCA"/>
    <w:rsid w:val="00B729E3"/>
    <w:rsid w:val="00B72D45"/>
    <w:rsid w:val="00B73919"/>
    <w:rsid w:val="00B7769C"/>
    <w:rsid w:val="00B80308"/>
    <w:rsid w:val="00B80823"/>
    <w:rsid w:val="00B82D0E"/>
    <w:rsid w:val="00B94902"/>
    <w:rsid w:val="00BA3B09"/>
    <w:rsid w:val="00BA5EB2"/>
    <w:rsid w:val="00BB2A2F"/>
    <w:rsid w:val="00BC080A"/>
    <w:rsid w:val="00BC4E11"/>
    <w:rsid w:val="00BC527A"/>
    <w:rsid w:val="00BD56FF"/>
    <w:rsid w:val="00BE2A28"/>
    <w:rsid w:val="00BE69D5"/>
    <w:rsid w:val="00BF0DE7"/>
    <w:rsid w:val="00BF5C89"/>
    <w:rsid w:val="00C0266D"/>
    <w:rsid w:val="00C13708"/>
    <w:rsid w:val="00C149AA"/>
    <w:rsid w:val="00C177AC"/>
    <w:rsid w:val="00C23EF0"/>
    <w:rsid w:val="00C26919"/>
    <w:rsid w:val="00C325DF"/>
    <w:rsid w:val="00C3270D"/>
    <w:rsid w:val="00C408B2"/>
    <w:rsid w:val="00C41E2F"/>
    <w:rsid w:val="00C423BD"/>
    <w:rsid w:val="00C508BB"/>
    <w:rsid w:val="00C555A3"/>
    <w:rsid w:val="00C556B3"/>
    <w:rsid w:val="00C55A59"/>
    <w:rsid w:val="00C65366"/>
    <w:rsid w:val="00C67907"/>
    <w:rsid w:val="00C70337"/>
    <w:rsid w:val="00C72292"/>
    <w:rsid w:val="00C72B01"/>
    <w:rsid w:val="00C75807"/>
    <w:rsid w:val="00C82341"/>
    <w:rsid w:val="00C82472"/>
    <w:rsid w:val="00C83F5D"/>
    <w:rsid w:val="00C86046"/>
    <w:rsid w:val="00C914BD"/>
    <w:rsid w:val="00C91E19"/>
    <w:rsid w:val="00C93C93"/>
    <w:rsid w:val="00CA1CDB"/>
    <w:rsid w:val="00CC0514"/>
    <w:rsid w:val="00CC3725"/>
    <w:rsid w:val="00CD543A"/>
    <w:rsid w:val="00CE0059"/>
    <w:rsid w:val="00CE0847"/>
    <w:rsid w:val="00CE1BF4"/>
    <w:rsid w:val="00CE5D52"/>
    <w:rsid w:val="00CE764C"/>
    <w:rsid w:val="00D035D5"/>
    <w:rsid w:val="00D06E96"/>
    <w:rsid w:val="00D11BA4"/>
    <w:rsid w:val="00D179BE"/>
    <w:rsid w:val="00D2517F"/>
    <w:rsid w:val="00D2537E"/>
    <w:rsid w:val="00D25785"/>
    <w:rsid w:val="00D260BA"/>
    <w:rsid w:val="00D26549"/>
    <w:rsid w:val="00D45F8D"/>
    <w:rsid w:val="00D55A30"/>
    <w:rsid w:val="00D55D2D"/>
    <w:rsid w:val="00D60FDA"/>
    <w:rsid w:val="00D6198E"/>
    <w:rsid w:val="00D66797"/>
    <w:rsid w:val="00D66EF4"/>
    <w:rsid w:val="00D70E82"/>
    <w:rsid w:val="00D75822"/>
    <w:rsid w:val="00D760A2"/>
    <w:rsid w:val="00D764B6"/>
    <w:rsid w:val="00D77781"/>
    <w:rsid w:val="00D81428"/>
    <w:rsid w:val="00D82C83"/>
    <w:rsid w:val="00D86566"/>
    <w:rsid w:val="00D90FA7"/>
    <w:rsid w:val="00D921DE"/>
    <w:rsid w:val="00D941C9"/>
    <w:rsid w:val="00DB3CE4"/>
    <w:rsid w:val="00DB66F1"/>
    <w:rsid w:val="00DB7E88"/>
    <w:rsid w:val="00DD1D4A"/>
    <w:rsid w:val="00DD4604"/>
    <w:rsid w:val="00DD6AA9"/>
    <w:rsid w:val="00DE2863"/>
    <w:rsid w:val="00DF17C9"/>
    <w:rsid w:val="00DF4A8F"/>
    <w:rsid w:val="00E050F0"/>
    <w:rsid w:val="00E06DC2"/>
    <w:rsid w:val="00E10E1D"/>
    <w:rsid w:val="00E12163"/>
    <w:rsid w:val="00E2137B"/>
    <w:rsid w:val="00E23165"/>
    <w:rsid w:val="00E26035"/>
    <w:rsid w:val="00E274E0"/>
    <w:rsid w:val="00E27F2A"/>
    <w:rsid w:val="00E3043D"/>
    <w:rsid w:val="00E3051A"/>
    <w:rsid w:val="00E31472"/>
    <w:rsid w:val="00E33387"/>
    <w:rsid w:val="00E34418"/>
    <w:rsid w:val="00E4242F"/>
    <w:rsid w:val="00E4487E"/>
    <w:rsid w:val="00E5475D"/>
    <w:rsid w:val="00E6145B"/>
    <w:rsid w:val="00E61FC3"/>
    <w:rsid w:val="00E77C37"/>
    <w:rsid w:val="00E83D6E"/>
    <w:rsid w:val="00EA118E"/>
    <w:rsid w:val="00EA5B1B"/>
    <w:rsid w:val="00EB26BA"/>
    <w:rsid w:val="00EB3A92"/>
    <w:rsid w:val="00EC2D6F"/>
    <w:rsid w:val="00EC3148"/>
    <w:rsid w:val="00EC4E92"/>
    <w:rsid w:val="00ED349E"/>
    <w:rsid w:val="00ED5D20"/>
    <w:rsid w:val="00EE0E8B"/>
    <w:rsid w:val="00EE209F"/>
    <w:rsid w:val="00EE2BC7"/>
    <w:rsid w:val="00EE4C08"/>
    <w:rsid w:val="00EF0C2A"/>
    <w:rsid w:val="00EF44DE"/>
    <w:rsid w:val="00EF6B5C"/>
    <w:rsid w:val="00F01EFF"/>
    <w:rsid w:val="00F02879"/>
    <w:rsid w:val="00F1126A"/>
    <w:rsid w:val="00F1129F"/>
    <w:rsid w:val="00F11FE2"/>
    <w:rsid w:val="00F14B50"/>
    <w:rsid w:val="00F20791"/>
    <w:rsid w:val="00F22155"/>
    <w:rsid w:val="00F27CB0"/>
    <w:rsid w:val="00F31B43"/>
    <w:rsid w:val="00F3418D"/>
    <w:rsid w:val="00F5351B"/>
    <w:rsid w:val="00F55E41"/>
    <w:rsid w:val="00F6180D"/>
    <w:rsid w:val="00F647B4"/>
    <w:rsid w:val="00F64CDB"/>
    <w:rsid w:val="00F8130C"/>
    <w:rsid w:val="00F8356F"/>
    <w:rsid w:val="00F8508F"/>
    <w:rsid w:val="00F869B1"/>
    <w:rsid w:val="00FB6BEF"/>
    <w:rsid w:val="00FB79E2"/>
    <w:rsid w:val="00FC0F02"/>
    <w:rsid w:val="00FC658C"/>
    <w:rsid w:val="00FD0680"/>
    <w:rsid w:val="00FD0A39"/>
    <w:rsid w:val="00FD329D"/>
    <w:rsid w:val="00FD3B6B"/>
    <w:rsid w:val="00FD63A5"/>
    <w:rsid w:val="00FE2725"/>
    <w:rsid w:val="00FE51B2"/>
  </w:rsids>
  <m:mathPr>
    <m:mathFont m:val="Cambria Math"/>
    <m:brkBin m:val="before"/>
    <m:brkBinSub m:val="--"/>
    <m:smallFrac m:val="0"/>
    <m:dispDef/>
    <m:lMargin m:val="0"/>
    <m:rMargin m:val="0"/>
    <m:defJc m:val="centerGroup"/>
    <m:wrapIndent m:val="1440"/>
    <m:intLim m:val="subSup"/>
    <m:naryLim m:val="undOvr"/>
  </m:mathPr>
  <w:themeFontLang w:val="de-A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12444"/>
  <w15:chartTrackingRefBased/>
  <w15:docId w15:val="{49C2862D-8116-47E9-9B22-3F454453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1967"/>
    <w:pPr>
      <w:spacing w:after="0" w:line="288" w:lineRule="auto"/>
    </w:pPr>
    <w:rPr>
      <w:rFonts w:ascii="Arial" w:hAnsi="Arial"/>
    </w:rPr>
  </w:style>
  <w:style w:type="paragraph" w:styleId="berschrift1">
    <w:name w:val="heading 1"/>
    <w:basedOn w:val="Standard"/>
    <w:next w:val="Standard"/>
    <w:link w:val="berschrift1Zchn"/>
    <w:uiPriority w:val="9"/>
    <w:qFormat/>
    <w:rsid w:val="00275E5E"/>
    <w:pPr>
      <w:keepNext/>
      <w:keepLines/>
      <w:numPr>
        <w:numId w:val="4"/>
      </w:numPr>
      <w:spacing w:before="240" w:after="360" w:line="240" w:lineRule="auto"/>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932897"/>
    <w:pPr>
      <w:keepNext/>
      <w:keepLines/>
      <w:numPr>
        <w:ilvl w:val="1"/>
        <w:numId w:val="4"/>
      </w:numPr>
      <w:spacing w:before="480" w:after="360" w:line="240" w:lineRule="auto"/>
      <w:ind w:left="578" w:hanging="578"/>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626F08"/>
    <w:pPr>
      <w:keepNext/>
      <w:keepLines/>
      <w:numPr>
        <w:ilvl w:val="2"/>
        <w:numId w:val="4"/>
      </w:numPr>
      <w:spacing w:before="360" w:line="240" w:lineRule="auto"/>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536C2F"/>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36C2F"/>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536C2F"/>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536C2F"/>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536C2F"/>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36C2F"/>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aliases w:val="Listenabsatz JKU"/>
    <w:basedOn w:val="Standard"/>
    <w:link w:val="ListenabsatzZchn"/>
    <w:uiPriority w:val="34"/>
    <w:qFormat/>
    <w:rsid w:val="009E2964"/>
    <w:pPr>
      <w:ind w:left="720"/>
      <w:contextualSpacing/>
    </w:pPr>
  </w:style>
  <w:style w:type="character" w:customStyle="1" w:styleId="berschrift1Zchn">
    <w:name w:val="Überschrift 1 Zchn"/>
    <w:basedOn w:val="Absatz-Standardschriftart"/>
    <w:link w:val="berschrift1"/>
    <w:uiPriority w:val="9"/>
    <w:rsid w:val="00275E5E"/>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932897"/>
    <w:rPr>
      <w:rFonts w:ascii="Arial" w:eastAsiaTheme="majorEastAsia" w:hAnsi="Arial" w:cstheme="majorBidi"/>
      <w:b/>
      <w:sz w:val="24"/>
      <w:szCs w:val="26"/>
    </w:rPr>
  </w:style>
  <w:style w:type="character" w:customStyle="1" w:styleId="berschrift3Zchn">
    <w:name w:val="Überschrift 3 Zchn"/>
    <w:basedOn w:val="Absatz-Standardschriftart"/>
    <w:link w:val="berschrift3"/>
    <w:uiPriority w:val="9"/>
    <w:rsid w:val="00626F08"/>
    <w:rPr>
      <w:rFonts w:ascii="Arial" w:eastAsiaTheme="majorEastAsia" w:hAnsi="Arial" w:cstheme="majorBidi"/>
      <w:b/>
      <w:szCs w:val="24"/>
    </w:rPr>
  </w:style>
  <w:style w:type="character" w:customStyle="1" w:styleId="berschrift4Zchn">
    <w:name w:val="Überschrift 4 Zchn"/>
    <w:basedOn w:val="Absatz-Standardschriftart"/>
    <w:link w:val="berschrift4"/>
    <w:uiPriority w:val="9"/>
    <w:semiHidden/>
    <w:rsid w:val="00536C2F"/>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36C2F"/>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536C2F"/>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536C2F"/>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536C2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536C2F"/>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5A19C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A19C5"/>
  </w:style>
  <w:style w:type="paragraph" w:styleId="Fuzeile">
    <w:name w:val="footer"/>
    <w:aliases w:val="Fußzeile JKU"/>
    <w:basedOn w:val="Standard"/>
    <w:link w:val="FuzeileZchn"/>
    <w:uiPriority w:val="99"/>
    <w:unhideWhenUsed/>
    <w:rsid w:val="005A19C5"/>
    <w:pPr>
      <w:tabs>
        <w:tab w:val="center" w:pos="4536"/>
        <w:tab w:val="right" w:pos="9072"/>
      </w:tabs>
      <w:spacing w:line="240" w:lineRule="auto"/>
    </w:pPr>
  </w:style>
  <w:style w:type="character" w:customStyle="1" w:styleId="FuzeileZchn">
    <w:name w:val="Fußzeile Zchn"/>
    <w:aliases w:val="Fußzeile JKU Zchn"/>
    <w:basedOn w:val="Absatz-Standardschriftart"/>
    <w:link w:val="Fuzeile"/>
    <w:uiPriority w:val="99"/>
    <w:rsid w:val="005A19C5"/>
  </w:style>
  <w:style w:type="paragraph" w:styleId="Inhaltsverzeichnisberschrift">
    <w:name w:val="TOC Heading"/>
    <w:basedOn w:val="berschrift1"/>
    <w:next w:val="Standard"/>
    <w:uiPriority w:val="39"/>
    <w:unhideWhenUsed/>
    <w:qFormat/>
    <w:rsid w:val="005A19C5"/>
    <w:pPr>
      <w:numPr>
        <w:numId w:val="0"/>
      </w:numPr>
      <w:outlineLvl w:val="9"/>
    </w:pPr>
    <w:rPr>
      <w:lang w:eastAsia="de-AT"/>
    </w:rPr>
  </w:style>
  <w:style w:type="paragraph" w:styleId="Verzeichnis1">
    <w:name w:val="toc 1"/>
    <w:basedOn w:val="Standard"/>
    <w:next w:val="Standard"/>
    <w:autoRedefine/>
    <w:uiPriority w:val="39"/>
    <w:unhideWhenUsed/>
    <w:rsid w:val="005A19C5"/>
    <w:pPr>
      <w:spacing w:after="100"/>
    </w:pPr>
  </w:style>
  <w:style w:type="paragraph" w:styleId="Verzeichnis2">
    <w:name w:val="toc 2"/>
    <w:basedOn w:val="Standard"/>
    <w:next w:val="Standard"/>
    <w:autoRedefine/>
    <w:uiPriority w:val="39"/>
    <w:unhideWhenUsed/>
    <w:rsid w:val="006B0C40"/>
    <w:pPr>
      <w:tabs>
        <w:tab w:val="left" w:pos="426"/>
        <w:tab w:val="right" w:leader="dot" w:pos="9062"/>
      </w:tabs>
      <w:spacing w:after="100"/>
    </w:pPr>
  </w:style>
  <w:style w:type="character" w:styleId="Hyperlink">
    <w:name w:val="Hyperlink"/>
    <w:basedOn w:val="Absatz-Standardschriftart"/>
    <w:uiPriority w:val="99"/>
    <w:unhideWhenUsed/>
    <w:rsid w:val="005A19C5"/>
    <w:rPr>
      <w:color w:val="0563C1" w:themeColor="hyperlink"/>
      <w:u w:val="single"/>
    </w:rPr>
  </w:style>
  <w:style w:type="paragraph" w:styleId="Funotentext">
    <w:name w:val="footnote text"/>
    <w:basedOn w:val="Standard"/>
    <w:link w:val="FunotentextZchn"/>
    <w:semiHidden/>
    <w:unhideWhenUsed/>
    <w:rsid w:val="00993D7A"/>
    <w:pPr>
      <w:spacing w:line="240" w:lineRule="auto"/>
    </w:pPr>
    <w:rPr>
      <w:sz w:val="20"/>
      <w:szCs w:val="20"/>
    </w:rPr>
  </w:style>
  <w:style w:type="character" w:customStyle="1" w:styleId="FunotentextZchn">
    <w:name w:val="Fußnotentext Zchn"/>
    <w:basedOn w:val="Absatz-Standardschriftart"/>
    <w:link w:val="Funotentext"/>
    <w:uiPriority w:val="99"/>
    <w:semiHidden/>
    <w:rsid w:val="00993D7A"/>
    <w:rPr>
      <w:sz w:val="20"/>
      <w:szCs w:val="20"/>
    </w:rPr>
  </w:style>
  <w:style w:type="character" w:styleId="Funotenzeichen">
    <w:name w:val="footnote reference"/>
    <w:basedOn w:val="Absatz-Standardschriftart"/>
    <w:semiHidden/>
    <w:unhideWhenUsed/>
    <w:rsid w:val="00993D7A"/>
    <w:rPr>
      <w:vertAlign w:val="superscript"/>
    </w:rPr>
  </w:style>
  <w:style w:type="paragraph" w:styleId="Beschriftung">
    <w:name w:val="caption"/>
    <w:basedOn w:val="Standard"/>
    <w:next w:val="Standard"/>
    <w:link w:val="BeschriftungZchn"/>
    <w:unhideWhenUsed/>
    <w:qFormat/>
    <w:rsid w:val="000A2666"/>
    <w:pPr>
      <w:spacing w:after="200" w:line="240" w:lineRule="auto"/>
    </w:pPr>
    <w:rPr>
      <w:i/>
      <w:iCs/>
      <w:color w:val="44546A" w:themeColor="text2"/>
      <w:sz w:val="18"/>
      <w:szCs w:val="18"/>
    </w:rPr>
  </w:style>
  <w:style w:type="paragraph" w:styleId="Sprechblasentext">
    <w:name w:val="Balloon Text"/>
    <w:basedOn w:val="Standard"/>
    <w:link w:val="SprechblasentextZchn"/>
    <w:uiPriority w:val="99"/>
    <w:semiHidden/>
    <w:unhideWhenUsed/>
    <w:rsid w:val="00B4571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4571E"/>
    <w:rPr>
      <w:rFonts w:ascii="Segoe UI" w:hAnsi="Segoe UI" w:cs="Segoe UI"/>
      <w:sz w:val="18"/>
      <w:szCs w:val="18"/>
    </w:rPr>
  </w:style>
  <w:style w:type="table" w:styleId="Tabellenraster">
    <w:name w:val="Table Grid"/>
    <w:basedOn w:val="NormaleTabelle"/>
    <w:uiPriority w:val="39"/>
    <w:rsid w:val="002D0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2D0D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Abbildungsverzeichnis">
    <w:name w:val="table of figures"/>
    <w:basedOn w:val="Standard"/>
    <w:next w:val="Standard"/>
    <w:uiPriority w:val="99"/>
    <w:unhideWhenUsed/>
    <w:rsid w:val="0065115C"/>
  </w:style>
  <w:style w:type="paragraph" w:styleId="Verzeichnis3">
    <w:name w:val="toc 3"/>
    <w:basedOn w:val="Standard"/>
    <w:next w:val="Standard"/>
    <w:autoRedefine/>
    <w:uiPriority w:val="39"/>
    <w:unhideWhenUsed/>
    <w:rsid w:val="00252BE1"/>
    <w:pPr>
      <w:spacing w:after="100"/>
      <w:ind w:left="440"/>
    </w:pPr>
  </w:style>
  <w:style w:type="paragraph" w:styleId="Verzeichnis4">
    <w:name w:val="toc 4"/>
    <w:basedOn w:val="Standard"/>
    <w:next w:val="Standard"/>
    <w:autoRedefine/>
    <w:uiPriority w:val="39"/>
    <w:semiHidden/>
    <w:unhideWhenUsed/>
    <w:rsid w:val="00252BE1"/>
    <w:pPr>
      <w:spacing w:after="100"/>
      <w:ind w:left="660"/>
    </w:pPr>
  </w:style>
  <w:style w:type="paragraph" w:styleId="Verzeichnis5">
    <w:name w:val="toc 5"/>
    <w:basedOn w:val="Standard"/>
    <w:next w:val="Standard"/>
    <w:autoRedefine/>
    <w:uiPriority w:val="39"/>
    <w:semiHidden/>
    <w:unhideWhenUsed/>
    <w:rsid w:val="00252BE1"/>
    <w:pPr>
      <w:spacing w:after="100"/>
      <w:ind w:left="880"/>
    </w:pPr>
  </w:style>
  <w:style w:type="numbering" w:customStyle="1" w:styleId="ListeJKU">
    <w:name w:val="Liste JKU"/>
    <w:uiPriority w:val="99"/>
    <w:rsid w:val="00252BE1"/>
    <w:pPr>
      <w:numPr>
        <w:numId w:val="19"/>
      </w:numPr>
    </w:pPr>
  </w:style>
  <w:style w:type="character" w:styleId="Fett">
    <w:name w:val="Strong"/>
    <w:basedOn w:val="Absatz-Standardschriftart"/>
    <w:uiPriority w:val="22"/>
    <w:qFormat/>
    <w:rsid w:val="00252BE1"/>
    <w:rPr>
      <w:b/>
      <w:bCs/>
    </w:rPr>
  </w:style>
  <w:style w:type="paragraph" w:styleId="Titel">
    <w:name w:val="Title"/>
    <w:aliases w:val="Titel Deckblatt JKU,Headline"/>
    <w:basedOn w:val="Standard"/>
    <w:next w:val="Standard"/>
    <w:link w:val="TitelZchn"/>
    <w:qFormat/>
    <w:rsid w:val="00252BE1"/>
    <w:pPr>
      <w:spacing w:line="240" w:lineRule="auto"/>
    </w:pPr>
    <w:rPr>
      <w:rFonts w:ascii="Arial Black" w:hAnsi="Arial Black" w:cs="Arial"/>
      <w:caps/>
      <w:sz w:val="56"/>
    </w:rPr>
  </w:style>
  <w:style w:type="character" w:customStyle="1" w:styleId="TitelZchn">
    <w:name w:val="Titel Zchn"/>
    <w:aliases w:val="Titel Deckblatt JKU Zchn,Headline Zchn"/>
    <w:basedOn w:val="Absatz-Standardschriftart"/>
    <w:link w:val="Titel"/>
    <w:rsid w:val="00252BE1"/>
    <w:rPr>
      <w:rFonts w:ascii="Arial Black" w:hAnsi="Arial Black" w:cs="Arial"/>
      <w:caps/>
      <w:sz w:val="56"/>
    </w:rPr>
  </w:style>
  <w:style w:type="paragraph" w:styleId="Untertitel">
    <w:name w:val="Subtitle"/>
    <w:aliases w:val="Untertitel JKU"/>
    <w:basedOn w:val="Standard"/>
    <w:next w:val="Standard"/>
    <w:link w:val="UntertitelZchn"/>
    <w:uiPriority w:val="11"/>
    <w:qFormat/>
    <w:rsid w:val="00252BE1"/>
    <w:pPr>
      <w:numPr>
        <w:ilvl w:val="1"/>
      </w:numPr>
      <w:spacing w:before="120" w:after="120" w:line="240" w:lineRule="auto"/>
    </w:pPr>
    <w:rPr>
      <w:rFonts w:eastAsiaTheme="minorEastAsia"/>
      <w:sz w:val="28"/>
    </w:rPr>
  </w:style>
  <w:style w:type="character" w:customStyle="1" w:styleId="UntertitelZchn">
    <w:name w:val="Untertitel Zchn"/>
    <w:aliases w:val="Untertitel JKU Zchn"/>
    <w:basedOn w:val="Absatz-Standardschriftart"/>
    <w:link w:val="Untertitel"/>
    <w:uiPriority w:val="11"/>
    <w:rsid w:val="00252BE1"/>
    <w:rPr>
      <w:rFonts w:ascii="Arial" w:eastAsiaTheme="minorEastAsia" w:hAnsi="Arial"/>
      <w:sz w:val="28"/>
    </w:rPr>
  </w:style>
  <w:style w:type="paragraph" w:customStyle="1" w:styleId="InformationenzumAbsender">
    <w:name w:val="Informationen zum Absender"/>
    <w:basedOn w:val="Standard"/>
    <w:link w:val="InformationenzumAbsenderZchn"/>
    <w:qFormat/>
    <w:rsid w:val="00252BE1"/>
    <w:pPr>
      <w:framePr w:w="2194" w:h="3384" w:hSpace="141" w:wrap="around" w:vAnchor="text" w:hAnchor="page" w:x="8900" w:y="286"/>
      <w:spacing w:line="220" w:lineRule="exact"/>
    </w:pPr>
    <w:rPr>
      <w:rFonts w:cs="Arial"/>
      <w:sz w:val="18"/>
    </w:rPr>
  </w:style>
  <w:style w:type="character" w:customStyle="1" w:styleId="InformationenzumAbsenderZchn">
    <w:name w:val="Informationen zum Absender Zchn"/>
    <w:basedOn w:val="Absatz-Standardschriftart"/>
    <w:link w:val="InformationenzumAbsender"/>
    <w:rsid w:val="00252BE1"/>
    <w:rPr>
      <w:rFonts w:ascii="Arial" w:hAnsi="Arial" w:cs="Arial"/>
      <w:sz w:val="18"/>
    </w:rPr>
  </w:style>
  <w:style w:type="character" w:customStyle="1" w:styleId="BeschriftungZchn">
    <w:name w:val="Beschriftung Zchn"/>
    <w:basedOn w:val="Absatz-Standardschriftart"/>
    <w:link w:val="Beschriftung"/>
    <w:uiPriority w:val="35"/>
    <w:rsid w:val="00252BE1"/>
    <w:rPr>
      <w:i/>
      <w:iCs/>
      <w:color w:val="44546A" w:themeColor="text2"/>
      <w:sz w:val="18"/>
      <w:szCs w:val="18"/>
    </w:rPr>
  </w:style>
  <w:style w:type="table" w:customStyle="1" w:styleId="TabelleJKU">
    <w:name w:val="Tabelle JKU"/>
    <w:basedOn w:val="NormaleTabelle"/>
    <w:uiPriority w:val="99"/>
    <w:rsid w:val="00252BE1"/>
    <w:pPr>
      <w:spacing w:before="40" w:after="0" w:line="240" w:lineRule="auto"/>
    </w:pPr>
    <w:rPr>
      <w:rFonts w:ascii="Arial" w:hAnsi="Arial"/>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pPr>
        <w:jc w:val="left"/>
      </w:pPr>
      <w:rPr>
        <w:rFonts w:ascii="Arial" w:hAnsi="Arial"/>
        <w:b/>
        <w:bCs/>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EAADB" w:themeFill="accent1" w:themeFillTint="99"/>
      </w:tcPr>
    </w:tblStylePr>
    <w:tblStylePr w:type="lastRow">
      <w:pPr>
        <w:jc w:val="left"/>
      </w:pPr>
      <w:rPr>
        <w:rFonts w:ascii="Arial" w:hAnsi="Arial"/>
        <w:b/>
        <w:bCs/>
        <w:color w:val="000000" w:themeColor="text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8EAADB" w:themeFill="accent1" w:themeFillTint="99"/>
      </w:tcPr>
    </w:tblStylePr>
    <w:tblStylePr w:type="firstCol">
      <w:pPr>
        <w:jc w:val="left"/>
      </w:pPr>
      <w:rPr>
        <w:rFonts w:ascii="Arial" w:hAnsi="Arial"/>
        <w:b/>
        <w:bCs/>
        <w:color w:val="000000" w:themeColor="text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8EAADB" w:themeFill="accent1" w:themeFillTint="99"/>
      </w:tcPr>
    </w:tblStylePr>
    <w:tblStylePr w:type="lastCol">
      <w:pPr>
        <w:jc w:val="left"/>
      </w:pPr>
      <w:rPr>
        <w:rFonts w:ascii="Arial" w:hAnsi="Arial"/>
        <w:b/>
        <w:bCs/>
        <w:color w:val="000000" w:themeColor="text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8EAADB" w:themeFill="accent1" w:themeFillTint="99"/>
      </w:tcPr>
    </w:tblStylePr>
    <w:tblStylePr w:type="band1Vert">
      <w:pPr>
        <w:jc w:val="left"/>
      </w:pPr>
      <w:rPr>
        <w:rFonts w:ascii="Arial" w:hAnsi="Arial"/>
        <w:sz w:val="22"/>
      </w:rPr>
      <w:tblPr/>
      <w:tcPr>
        <w:shd w:val="clear" w:color="auto" w:fill="B4C6E7" w:themeFill="accent1" w:themeFillTint="66"/>
      </w:tcPr>
    </w:tblStylePr>
    <w:tblStylePr w:type="band2Vert">
      <w:pPr>
        <w:jc w:val="left"/>
      </w:pPr>
      <w:rPr>
        <w:rFonts w:ascii="Arial" w:hAnsi="Arial"/>
        <w:color w:val="000000" w:themeColor="text1"/>
        <w:sz w:val="22"/>
      </w:rPr>
      <w:tblPr/>
      <w:tcPr>
        <w:shd w:val="clear" w:color="auto" w:fill="D9E2F3" w:themeFill="accent1" w:themeFillTint="33"/>
      </w:tcPr>
    </w:tblStylePr>
    <w:tblStylePr w:type="band1Horz">
      <w:pPr>
        <w:jc w:val="left"/>
      </w:pPr>
      <w:rPr>
        <w:rFonts w:ascii="Arial" w:hAnsi="Arial"/>
        <w:sz w:val="22"/>
      </w:rPr>
      <w:tblPr/>
      <w:tcPr>
        <w:shd w:val="clear" w:color="auto" w:fill="FFFFFF" w:themeFill="background1"/>
      </w:tcPr>
    </w:tblStylePr>
    <w:tblStylePr w:type="band2Horz">
      <w:pPr>
        <w:jc w:val="left"/>
      </w:pPr>
      <w:rPr>
        <w:rFonts w:ascii="Arial" w:hAnsi="Arial"/>
        <w:sz w:val="22"/>
      </w:rPr>
      <w:tblPr/>
      <w:tcPr>
        <w:shd w:val="clear" w:color="auto" w:fill="D9E2F3" w:themeFill="accent1" w:themeFillTint="33"/>
      </w:tcPr>
    </w:tblStylePr>
    <w:tblStylePr w:type="neCell">
      <w:pPr>
        <w:jc w:val="left"/>
      </w:pPr>
      <w:rPr>
        <w:rFonts w:ascii="Arial" w:hAnsi="Arial"/>
        <w:b/>
        <w:color w:val="000000" w:themeColor="text1"/>
        <w:sz w:val="22"/>
      </w:rPr>
      <w:tblPr/>
      <w:tcPr>
        <w:vAlign w:val="center"/>
      </w:tcPr>
    </w:tblStylePr>
    <w:tblStylePr w:type="nwCell">
      <w:pPr>
        <w:jc w:val="left"/>
      </w:pPr>
      <w:rPr>
        <w:rFonts w:ascii="Arial" w:hAnsi="Arial"/>
        <w:b/>
        <w:sz w:val="22"/>
      </w:rPr>
      <w:tblPr/>
      <w:tcPr>
        <w:vAlign w:val="center"/>
      </w:tcPr>
    </w:tblStylePr>
    <w:tblStylePr w:type="seCell">
      <w:pPr>
        <w:jc w:val="left"/>
      </w:pPr>
      <w:rPr>
        <w:rFonts w:ascii="Arial" w:hAnsi="Arial"/>
        <w:b/>
        <w:sz w:val="22"/>
      </w:rPr>
      <w:tblPr/>
      <w:tcPr>
        <w:vAlign w:val="center"/>
      </w:tcPr>
    </w:tblStylePr>
    <w:tblStylePr w:type="swCell">
      <w:pPr>
        <w:jc w:val="left"/>
      </w:pPr>
      <w:rPr>
        <w:rFonts w:ascii="Arial" w:hAnsi="Arial"/>
        <w:b/>
        <w:sz w:val="22"/>
      </w:rPr>
      <w:tblPr/>
      <w:tcPr>
        <w:vAlign w:val="center"/>
      </w:tcPr>
    </w:tblStylePr>
  </w:style>
  <w:style w:type="paragraph" w:customStyle="1" w:styleId="Tabellenberschrift">
    <w:name w:val="Tabellenüberschrift"/>
    <w:basedOn w:val="Standard"/>
    <w:qFormat/>
    <w:rsid w:val="00252BE1"/>
    <w:pPr>
      <w:spacing w:before="240" w:after="120" w:line="300" w:lineRule="exact"/>
      <w:jc w:val="center"/>
    </w:pPr>
    <w:rPr>
      <w:rFonts w:eastAsia="Times New Roman" w:cs="Arial"/>
      <w:b/>
    </w:rPr>
  </w:style>
  <w:style w:type="paragraph" w:customStyle="1" w:styleId="DokumententitelJKU">
    <w:name w:val="Dokumententitel JKU"/>
    <w:basedOn w:val="Standard"/>
    <w:next w:val="Standard"/>
    <w:link w:val="DokumententitelJKUZchn"/>
    <w:qFormat/>
    <w:rsid w:val="00252BE1"/>
    <w:pPr>
      <w:spacing w:before="240" w:after="360" w:line="240" w:lineRule="auto"/>
    </w:pPr>
    <w:rPr>
      <w:rFonts w:eastAsiaTheme="minorEastAsia"/>
      <w:b/>
      <w:caps/>
      <w:sz w:val="32"/>
    </w:rPr>
  </w:style>
  <w:style w:type="character" w:customStyle="1" w:styleId="DokumententitelJKUZchn">
    <w:name w:val="Dokumententitel JKU Zchn"/>
    <w:basedOn w:val="UntertitelZchn"/>
    <w:link w:val="DokumententitelJKU"/>
    <w:rsid w:val="00252BE1"/>
    <w:rPr>
      <w:rFonts w:ascii="Arial" w:eastAsiaTheme="minorEastAsia" w:hAnsi="Arial"/>
      <w:b/>
      <w:caps/>
      <w:sz w:val="32"/>
    </w:rPr>
  </w:style>
  <w:style w:type="character" w:styleId="Hervorhebung">
    <w:name w:val="Emphasis"/>
    <w:basedOn w:val="Absatz-Standardschriftart"/>
    <w:uiPriority w:val="20"/>
    <w:qFormat/>
    <w:rsid w:val="00917464"/>
    <w:rPr>
      <w:i/>
      <w:iCs/>
    </w:rPr>
  </w:style>
  <w:style w:type="character" w:styleId="Platzhaltertext">
    <w:name w:val="Placeholder Text"/>
    <w:basedOn w:val="Absatz-Standardschriftart"/>
    <w:uiPriority w:val="99"/>
    <w:semiHidden/>
    <w:rsid w:val="0060146B"/>
    <w:rPr>
      <w:color w:val="808080"/>
    </w:rPr>
  </w:style>
  <w:style w:type="paragraph" w:styleId="StandardWeb">
    <w:name w:val="Normal (Web)"/>
    <w:basedOn w:val="Standard"/>
    <w:uiPriority w:val="99"/>
    <w:unhideWhenUsed/>
    <w:rsid w:val="00FC0F02"/>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Default">
    <w:name w:val="Default"/>
    <w:rsid w:val="001E6727"/>
    <w:pPr>
      <w:autoSpaceDE w:val="0"/>
      <w:autoSpaceDN w:val="0"/>
      <w:adjustRightInd w:val="0"/>
      <w:spacing w:after="0" w:line="240" w:lineRule="auto"/>
    </w:pPr>
    <w:rPr>
      <w:rFonts w:ascii="Arial" w:hAnsi="Arial" w:cs="Arial"/>
      <w:color w:val="000000"/>
      <w:sz w:val="24"/>
      <w:szCs w:val="24"/>
    </w:rPr>
  </w:style>
  <w:style w:type="paragraph" w:styleId="Literaturverzeichnis">
    <w:name w:val="Bibliography"/>
    <w:basedOn w:val="Standard"/>
    <w:next w:val="Standard"/>
    <w:uiPriority w:val="37"/>
    <w:semiHidden/>
    <w:unhideWhenUsed/>
    <w:rsid w:val="006E111D"/>
  </w:style>
  <w:style w:type="paragraph" w:customStyle="1" w:styleId="Aufzhlung">
    <w:name w:val="Aufzählung"/>
    <w:basedOn w:val="Listenabsatz"/>
    <w:link w:val="AufzhlungZchn"/>
    <w:qFormat/>
    <w:rsid w:val="008D10CB"/>
    <w:pPr>
      <w:numPr>
        <w:numId w:val="39"/>
      </w:numPr>
    </w:pPr>
    <w:rPr>
      <w:rFonts w:cs="Arial"/>
    </w:rPr>
  </w:style>
  <w:style w:type="character" w:customStyle="1" w:styleId="ListenabsatzZchn">
    <w:name w:val="Listenabsatz Zchn"/>
    <w:aliases w:val="Listenabsatz JKU Zchn"/>
    <w:basedOn w:val="Absatz-Standardschriftart"/>
    <w:link w:val="Listenabsatz"/>
    <w:uiPriority w:val="34"/>
    <w:rsid w:val="008D10CB"/>
    <w:rPr>
      <w:rFonts w:ascii="Arial" w:hAnsi="Arial"/>
    </w:rPr>
  </w:style>
  <w:style w:type="character" w:customStyle="1" w:styleId="AufzhlungZchn">
    <w:name w:val="Aufzählung Zchn"/>
    <w:basedOn w:val="ListenabsatzZchn"/>
    <w:link w:val="Aufzhlung"/>
    <w:rsid w:val="008D10CB"/>
    <w:rPr>
      <w:rFonts w:ascii="Arial" w:hAnsi="Arial" w:cs="Arial"/>
    </w:rPr>
  </w:style>
  <w:style w:type="paragraph" w:customStyle="1" w:styleId="Jobtitel">
    <w:name w:val="Jobtitel"/>
    <w:basedOn w:val="Standard"/>
    <w:link w:val="JobtitelZchn"/>
    <w:qFormat/>
    <w:rsid w:val="00AE3CF6"/>
    <w:pPr>
      <w:spacing w:line="360" w:lineRule="auto"/>
    </w:pPr>
    <w:rPr>
      <w:rFonts w:asciiTheme="minorHAnsi" w:hAnsiTheme="minorHAnsi"/>
      <w:sz w:val="12"/>
      <w:szCs w:val="12"/>
      <w:lang w:val="de-DE" w:eastAsia="de-DE"/>
    </w:rPr>
  </w:style>
  <w:style w:type="character" w:customStyle="1" w:styleId="JobtitelZchn">
    <w:name w:val="Jobtitel Zchn"/>
    <w:basedOn w:val="Absatz-Standardschriftart"/>
    <w:link w:val="Jobtitel"/>
    <w:rsid w:val="00AE3CF6"/>
    <w:rPr>
      <w:sz w:val="12"/>
      <w:szCs w:val="1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7135">
      <w:bodyDiv w:val="1"/>
      <w:marLeft w:val="0"/>
      <w:marRight w:val="0"/>
      <w:marTop w:val="0"/>
      <w:marBottom w:val="0"/>
      <w:divBdr>
        <w:top w:val="none" w:sz="0" w:space="0" w:color="auto"/>
        <w:left w:val="none" w:sz="0" w:space="0" w:color="auto"/>
        <w:bottom w:val="none" w:sz="0" w:space="0" w:color="auto"/>
        <w:right w:val="none" w:sz="0" w:space="0" w:color="auto"/>
      </w:divBdr>
    </w:div>
    <w:div w:id="1475558819">
      <w:bodyDiv w:val="1"/>
      <w:marLeft w:val="0"/>
      <w:marRight w:val="0"/>
      <w:marTop w:val="0"/>
      <w:marBottom w:val="0"/>
      <w:divBdr>
        <w:top w:val="none" w:sz="0" w:space="0" w:color="auto"/>
        <w:left w:val="none" w:sz="0" w:space="0" w:color="auto"/>
        <w:bottom w:val="none" w:sz="0" w:space="0" w:color="auto"/>
        <w:right w:val="none" w:sz="0" w:space="0" w:color="auto"/>
      </w:divBdr>
    </w:div>
    <w:div w:id="184890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9178B97693ECB41ACB32351D36A4C4D" ma:contentTypeVersion="12" ma:contentTypeDescription="Ein neues Dokument erstellen." ma:contentTypeScope="" ma:versionID="201143a0ae700cea76587e6e0d79feaf">
  <xsd:schema xmlns:xsd="http://www.w3.org/2001/XMLSchema" xmlns:xs="http://www.w3.org/2001/XMLSchema" xmlns:p="http://schemas.microsoft.com/office/2006/metadata/properties" xmlns:ns2="85b1470e-246c-441b-9982-319ae2daa2aa" xmlns:ns3="c57c240f-87f4-4a4f-ab25-df8a29ae1b09" targetNamespace="http://schemas.microsoft.com/office/2006/metadata/properties" ma:root="true" ma:fieldsID="10e60036c5c6b2caac3a359603f0f528" ns2:_="" ns3:_="">
    <xsd:import namespace="85b1470e-246c-441b-9982-319ae2daa2aa"/>
    <xsd:import namespace="c57c240f-87f4-4a4f-ab25-df8a29ae1b09"/>
    <xsd:element name="properties">
      <xsd:complexType>
        <xsd:sequence>
          <xsd:element name="documentManagement">
            <xsd:complexType>
              <xsd:all>
                <xsd:element ref="ns2:_dlc_DocId" minOccurs="0"/>
                <xsd:element ref="ns2:_dlc_DocIdUrl" minOccurs="0"/>
                <xsd:element ref="ns2:_dlc_DocIdPersistId" minOccurs="0"/>
                <xsd:element ref="ns3:Prüfer"/>
                <xsd:element ref="ns2:SharedWithUsers" minOccurs="0"/>
                <xsd:element ref="ns3:Freigabe_x0020_starten" minOccurs="0"/>
                <xsd:element ref="ns3:Dok._x0020_Nr." minOccurs="0"/>
                <xsd:element ref="ns3:Dokumententy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1470e-246c-441b-9982-319ae2daa2aa"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7c240f-87f4-4a4f-ab25-df8a29ae1b09" elementFormDefault="qualified">
    <xsd:import namespace="http://schemas.microsoft.com/office/2006/documentManagement/types"/>
    <xsd:import namespace="http://schemas.microsoft.com/office/infopath/2007/PartnerControls"/>
    <xsd:element name="Prüfer" ma:index="11" ma:displayName="Freigeber" ma:list="UserInfo" ma:SharePointGroup="0" ma:internalName="Pr_x00fc_fer" ma:showField="EMail">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reigabe_x0020_starten" ma:index="13" nillable="true" ma:displayName="Freigabe starten" ma:default="0" ma:internalName="Freigabe_x0020_starten">
      <xsd:simpleType>
        <xsd:restriction base="dms:Boolean"/>
      </xsd:simpleType>
    </xsd:element>
    <xsd:element name="Dok._x0020_Nr." ma:index="14" nillable="true" ma:displayName="Dok. Nr." ma:decimals="0" ma:internalName="Dok_x002e__x0020_Nr_x002e_">
      <xsd:simpleType>
        <xsd:restriction base="dms:Number"/>
      </xsd:simpleType>
    </xsd:element>
    <xsd:element name="Dokumententyp" ma:index="15" nillable="true" ma:displayName="Dokumententyp" ma:default="FB" ma:format="Dropdown" ma:internalName="Dokumententyp">
      <xsd:simpleType>
        <xsd:restriction base="dms:Choice">
          <xsd:enumeration value="FB"/>
          <xsd:enumeration value="AA"/>
          <xsd:enumeration value="SU"/>
          <xsd:enumeration value="ST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reigabe_x0020_starten xmlns="c57c240f-87f4-4a4f-ab25-df8a29ae1b09">true</Freigabe_x0020_starten>
    <Dok._x0020_Nr. xmlns="c57c240f-87f4-4a4f-ab25-df8a29ae1b09">9999</Dok._x0020_Nr.>
    <Prüfer xmlns="c57c240f-87f4-4a4f-ab25-df8a29ae1b09">
      <UserInfo>
        <DisplayName>i:0#.w|ktm\zeilingermo</DisplayName>
        <AccountId>108</AccountId>
        <AccountType/>
      </UserInfo>
    </Prüfer>
    <Dokumententyp xmlns="c57c240f-87f4-4a4f-ab25-df8a29ae1b09">FB</Dokumententyp>
    <_dlc_DocId xmlns="85b1470e-246c-441b-9982-319ae2daa2aa">DMQ6XTWS63KR-1273421729-252</_dlc_DocId>
    <_dlc_DocIdUrl xmlns="85b1470e-246c-441b-9982-319ae2daa2aa">
      <Url>http://intranet.ktm.local/Organisation/Unternehmen/_layouts/15/DocIdRedir.aspx?ID=DMQ6XTWS63KR-1273421729-252</Url>
      <Description>DMQ6XTWS63KR-1273421729-252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A2DC4F-184D-45F3-96AC-C4CF170BF153}">
  <ds:schemaRefs>
    <ds:schemaRef ds:uri="http://schemas.openxmlformats.org/officeDocument/2006/bibliography"/>
  </ds:schemaRefs>
</ds:datastoreItem>
</file>

<file path=customXml/itemProps2.xml><?xml version="1.0" encoding="utf-8"?>
<ds:datastoreItem xmlns:ds="http://schemas.openxmlformats.org/officeDocument/2006/customXml" ds:itemID="{54D5142A-A4F4-4B70-B280-5630143AF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1470e-246c-441b-9982-319ae2daa2aa"/>
    <ds:schemaRef ds:uri="c57c240f-87f4-4a4f-ab25-df8a29ae1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42B0A-93FE-44D1-88D3-3BCF9DA1CA98}">
  <ds:schemaRefs>
    <ds:schemaRef ds:uri="http://schemas.microsoft.com/office/2006/metadata/properties"/>
    <ds:schemaRef ds:uri="http://schemas.microsoft.com/office/infopath/2007/PartnerControls"/>
    <ds:schemaRef ds:uri="c57c240f-87f4-4a4f-ab25-df8a29ae1b09"/>
    <ds:schemaRef ds:uri="85b1470e-246c-441b-9982-319ae2daa2aa"/>
  </ds:schemaRefs>
</ds:datastoreItem>
</file>

<file path=customXml/itemProps4.xml><?xml version="1.0" encoding="utf-8"?>
<ds:datastoreItem xmlns:ds="http://schemas.openxmlformats.org/officeDocument/2006/customXml" ds:itemID="{515143ED-492E-434E-BE25-CBDECC057C98}">
  <ds:schemaRefs>
    <ds:schemaRef ds:uri="http://schemas.microsoft.com/sharepoint/v3/contenttype/forms"/>
  </ds:schemaRefs>
</ds:datastoreItem>
</file>

<file path=customXml/itemProps5.xml><?xml version="1.0" encoding="utf-8"?>
<ds:datastoreItem xmlns:ds="http://schemas.openxmlformats.org/officeDocument/2006/customXml" ds:itemID="{A9AECBF5-D853-4C32-AD00-5B88DD70A0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2948</Words>
  <Characters>18578</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QMS_Quality Assurance Agreement Side Letter Template</vt:lpstr>
    </vt:vector>
  </TitlesOfParts>
  <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QMS_Quality Assurance Agreement Side Letter Template</dc:title>
  <dc:subject/>
  <dc:creator>Zeilinger Monika</dc:creator>
  <cp:keywords/>
  <dc:description/>
  <cp:lastModifiedBy>Rohrer Elena</cp:lastModifiedBy>
  <cp:revision>5</cp:revision>
  <cp:lastPrinted>2022-10-27T10:27:00Z</cp:lastPrinted>
  <dcterms:created xsi:type="dcterms:W3CDTF">2024-09-16T09:13:00Z</dcterms:created>
  <dcterms:modified xsi:type="dcterms:W3CDTF">2026-01-14T07:23:00Z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0x010100B9178B97693ECB41ACB32351D36A4C4D</vt:lpwstr>
  </property>
  <property fmtid="{D5CDD505-2E9C-101B-9397-08002B2CF9AE}" pid="3" name="_dlc_DocIdItemGuid">
    <vt:lpwstr>e99b7bd1-4fb6-4411-a415-440ddcb068a3</vt:lpwstr>
  </property>
</Properties>
</file>